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25F89" w14:textId="046AED22" w:rsidR="00F27417" w:rsidRDefault="00F27417">
      <w:pPr>
        <w:pStyle w:val="Naslov"/>
        <w:rPr>
          <w:color w:val="92D050"/>
        </w:rPr>
      </w:pPr>
    </w:p>
    <w:p w14:paraId="7E60BE65" w14:textId="77777777" w:rsidR="00AA374B" w:rsidRDefault="00AA374B" w:rsidP="00AA374B">
      <w:pPr>
        <w:pStyle w:val="Naslov"/>
      </w:pPr>
      <w:r>
        <w:rPr>
          <w:color w:val="92D050"/>
        </w:rPr>
        <w:t>AKTIV</w:t>
      </w:r>
      <w:r>
        <w:rPr>
          <w:color w:val="92D050"/>
          <w:spacing w:val="-3"/>
        </w:rPr>
        <w:t xml:space="preserve"> </w:t>
      </w:r>
      <w:r>
        <w:rPr>
          <w:color w:val="92D050"/>
        </w:rPr>
        <w:t>:</w:t>
      </w:r>
      <w:r>
        <w:rPr>
          <w:color w:val="92D050"/>
          <w:spacing w:val="-1"/>
        </w:rPr>
        <w:t xml:space="preserve"> </w:t>
      </w:r>
      <w:r>
        <w:rPr>
          <w:color w:val="92D050"/>
          <w:spacing w:val="-2"/>
        </w:rPr>
        <w:t>ANGLEŠČINA</w:t>
      </w:r>
    </w:p>
    <w:p w14:paraId="60752D63" w14:textId="77777777" w:rsidR="00AA374B" w:rsidRDefault="00AA374B" w:rsidP="00AA374B">
      <w:pPr>
        <w:pStyle w:val="Telobesedila"/>
        <w:spacing w:before="4"/>
        <w:rPr>
          <w:b/>
          <w:sz w:val="8"/>
        </w:rPr>
      </w:pPr>
      <w:r>
        <w:rPr>
          <w:noProof/>
        </w:rPr>
        <mc:AlternateContent>
          <mc:Choice Requires="wps">
            <w:drawing>
              <wp:anchor distT="0" distB="0" distL="0" distR="0" simplePos="0" relativeHeight="487589888" behindDoc="1" locked="0" layoutInCell="1" allowOverlap="1" wp14:anchorId="3990C4F2" wp14:editId="01E03E80">
                <wp:simplePos x="0" y="0"/>
                <wp:positionH relativeFrom="page">
                  <wp:posOffset>618744</wp:posOffset>
                </wp:positionH>
                <wp:positionV relativeFrom="paragraph">
                  <wp:posOffset>77790</wp:posOffset>
                </wp:positionV>
                <wp:extent cx="9636760" cy="18415"/>
                <wp:effectExtent l="0" t="0" r="0" b="0"/>
                <wp:wrapTopAndBottom/>
                <wp:docPr id="2"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636760" cy="18415"/>
                        </a:xfrm>
                        <a:custGeom>
                          <a:avLst/>
                          <a:gdLst/>
                          <a:ahLst/>
                          <a:cxnLst/>
                          <a:rect l="l" t="t" r="r" b="b"/>
                          <a:pathLst>
                            <a:path w="9636760" h="18415">
                              <a:moveTo>
                                <a:pt x="9636252" y="0"/>
                              </a:moveTo>
                              <a:lnTo>
                                <a:pt x="0" y="0"/>
                              </a:lnTo>
                              <a:lnTo>
                                <a:pt x="0" y="18287"/>
                              </a:lnTo>
                              <a:lnTo>
                                <a:pt x="9636252" y="18287"/>
                              </a:lnTo>
                              <a:lnTo>
                                <a:pt x="9636252" y="0"/>
                              </a:lnTo>
                              <a:close/>
                            </a:path>
                          </a:pathLst>
                        </a:custGeom>
                        <a:solidFill>
                          <a:srgbClr val="92D050"/>
                        </a:solidFill>
                      </wps:spPr>
                      <wps:bodyPr wrap="square" lIns="0" tIns="0" rIns="0" bIns="0" rtlCol="0">
                        <a:prstTxWarp prst="textNoShape">
                          <a:avLst/>
                        </a:prstTxWarp>
                        <a:noAutofit/>
                      </wps:bodyPr>
                    </wps:wsp>
                  </a:graphicData>
                </a:graphic>
              </wp:anchor>
            </w:drawing>
          </mc:Choice>
          <mc:Fallback xmlns:oel="http://schemas.microsoft.com/office/2019/extlst" xmlns="">
            <w:pict>
              <v:shape w14:anchorId="10AF091C" id="Graphic 3" o:spid="_x0000_s1026" style="position:absolute;margin-left:48.7pt;margin-top:6.15pt;width:758.8pt;height:1.45pt;z-index:-15726592;visibility:visible;mso-wrap-style:square;mso-wrap-distance-left:0;mso-wrap-distance-top:0;mso-wrap-distance-right:0;mso-wrap-distance-bottom:0;mso-position-horizontal:absolute;mso-position-horizontal-relative:page;mso-position-vertical:absolute;mso-position-vertical-relative:text;v-text-anchor:top" coordsize="963676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aofJwIAAMEEAAAOAAAAZHJzL2Uyb0RvYy54bWysVMFu2zAMvQ/YPwi6L068JU2NOMXQoMOA&#10;oivQDDsrshwbk0WNUuLk70fJUWp0pw27SJT5RD0+kl7dnTrNjgpdC6bks8mUM2UkVK3Zl/z79uHD&#10;kjPnhamEBqNKflaO363fv1v1tlA5NKArhYyCGFf0tuSN97bIMicb1Qk3AasMOWvATng64j6rUPQU&#10;vdNZPp0ush6wsghSOUdfN4OTr2P8ulbSf6trpzzTJSduPq4Y111Ys/VKFHsUtmnlhYb4BxadaA09&#10;eg21EV6wA7Z/hOpaieCg9hMJXQZ13UoVc6BsZtM32bw0wqqYC4nj7FUm9//Cyqfji33GQN3ZR5A/&#10;HSmS9dYVV084uAvmVGMXsEScnaKK56uK6uSZpI+3i4+LmwWJLck3W36azYPKmSjSZXlw/ouCGEgc&#10;H50filAlSzTJkieTTKRShiLqWETPGRUROaMi7oYiWuHDvcAumKwfMWkSkeDt4Ki2EHE+JBH45vOc&#10;s5QKUX3FaDPGUlYjVPKl3cZ4A2a2zJc3l8STP+0Dbvzu36Fj2xLLFE9qcGrQOKQexb7KQbix4A50&#10;Wz20WgcBHO539xrZUZCyt/lmOk+hR7DYDUMDhFbYQXV+RtbTzJTc/ToIVJzpr4aaMgxYMjAZu2Sg&#10;1/cQxzBqj85vTz8EWmbJLLmn/nmC1PKiSJ1B/ANgwIabBj4fPNRtaJvIbWB0OdCcxPwvMx0GcXyO&#10;qNc/z/o3AAAA//8DAFBLAwQUAAYACAAAACEA5lCtQN4AAAAJAQAADwAAAGRycy9kb3ducmV2Lnht&#10;bEyPzU7DMBCE70i8g7VIXBB1EkhpQ5yKf7ghCsrZjbdxRbyOYjcNb8/2BLfdndHsN+Vqcp0YcQg7&#10;TwrSWQICqfFmR62Cr8/nywWIEDUZ3XlCBT8YYFWdnpS6MP5AHziuYys4hEKhFdgY+0LK0Fh0Osx8&#10;j8Ta1g9OR16HVppBHzjcdTJLkrl0ekf8weoeHyw23+u9U7AdF8v6Lc9S8/J6Ub/b+v7pMVilzs+m&#10;u1sQEaf4Z4YjPqNDxUwbvycTRKdgeXPNTr5nVyCO+jzNudyGpzwDWZXyf4PqFwAA//8DAFBLAQIt&#10;ABQABgAIAAAAIQC2gziS/gAAAOEBAAATAAAAAAAAAAAAAAAAAAAAAABbQ29udGVudF9UeXBlc10u&#10;eG1sUEsBAi0AFAAGAAgAAAAhADj9If/WAAAAlAEAAAsAAAAAAAAAAAAAAAAALwEAAF9yZWxzLy5y&#10;ZWxzUEsBAi0AFAAGAAgAAAAhAFAVqh8nAgAAwQQAAA4AAAAAAAAAAAAAAAAALgIAAGRycy9lMm9E&#10;b2MueG1sUEsBAi0AFAAGAAgAAAAhAOZQrUDeAAAACQEAAA8AAAAAAAAAAAAAAAAAgQQAAGRycy9k&#10;b3ducmV2LnhtbFBLBQYAAAAABAAEAPMAAACMBQAAAAA=&#10;" path="m9636252,l,,,18287r9636252,l9636252,xe" fillcolor="#92d050" stroked="f">
                <v:path arrowok="t"/>
                <w10:wrap type="topAndBottom" anchorx="page"/>
              </v:shape>
            </w:pict>
          </mc:Fallback>
        </mc:AlternateContent>
      </w:r>
    </w:p>
    <w:p w14:paraId="0A5B232F" w14:textId="77777777" w:rsidR="00AA374B" w:rsidRDefault="00AA374B" w:rsidP="00AA374B">
      <w:pPr>
        <w:pStyle w:val="Telobesedila"/>
        <w:spacing w:before="3"/>
        <w:rPr>
          <w:b/>
          <w:sz w:val="19"/>
        </w:rPr>
      </w:pPr>
    </w:p>
    <w:tbl>
      <w:tblPr>
        <w:tblStyle w:val="TableNormal"/>
        <w:tblW w:w="15038" w:type="dxa"/>
        <w:tblInd w:w="130"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Look w:val="01E0" w:firstRow="1" w:lastRow="1" w:firstColumn="1" w:lastColumn="1" w:noHBand="0" w:noVBand="0"/>
      </w:tblPr>
      <w:tblGrid>
        <w:gridCol w:w="1430"/>
        <w:gridCol w:w="956"/>
        <w:gridCol w:w="922"/>
        <w:gridCol w:w="1104"/>
        <w:gridCol w:w="1128"/>
        <w:gridCol w:w="3119"/>
        <w:gridCol w:w="2410"/>
        <w:gridCol w:w="2126"/>
        <w:gridCol w:w="1843"/>
      </w:tblGrid>
      <w:tr w:rsidR="00AA374B" w14:paraId="683FD37D" w14:textId="77777777" w:rsidTr="00AA374B">
        <w:trPr>
          <w:trHeight w:val="445"/>
        </w:trPr>
        <w:tc>
          <w:tcPr>
            <w:tcW w:w="1430" w:type="dxa"/>
            <w:tcBorders>
              <w:top w:val="nil"/>
              <w:left w:val="nil"/>
              <w:bottom w:val="nil"/>
            </w:tcBorders>
            <w:shd w:val="clear" w:color="auto" w:fill="9BB957"/>
          </w:tcPr>
          <w:p w14:paraId="65616AFC" w14:textId="77777777" w:rsidR="00AA374B" w:rsidRDefault="00AA374B" w:rsidP="00A84314">
            <w:pPr>
              <w:pStyle w:val="TableParagraph"/>
              <w:spacing w:before="112"/>
              <w:ind w:left="117"/>
              <w:rPr>
                <w:rFonts w:ascii="Cambria"/>
                <w:b/>
                <w:sz w:val="20"/>
              </w:rPr>
            </w:pPr>
            <w:r>
              <w:rPr>
                <w:rFonts w:ascii="Cambria"/>
                <w:b/>
                <w:color w:val="FFFFFF"/>
                <w:spacing w:val="-2"/>
                <w:sz w:val="20"/>
              </w:rPr>
              <w:t>Program</w:t>
            </w:r>
          </w:p>
        </w:tc>
        <w:tc>
          <w:tcPr>
            <w:tcW w:w="956" w:type="dxa"/>
            <w:tcBorders>
              <w:top w:val="nil"/>
              <w:bottom w:val="single" w:sz="12" w:space="0" w:color="92D050"/>
            </w:tcBorders>
            <w:shd w:val="clear" w:color="auto" w:fill="9BB957"/>
          </w:tcPr>
          <w:p w14:paraId="65522621" w14:textId="77777777" w:rsidR="00AA374B" w:rsidRDefault="00AA374B" w:rsidP="00A84314">
            <w:pPr>
              <w:pStyle w:val="TableParagraph"/>
              <w:spacing w:before="112"/>
              <w:ind w:left="138"/>
              <w:rPr>
                <w:rFonts w:ascii="Cambria"/>
                <w:b/>
                <w:sz w:val="20"/>
              </w:rPr>
            </w:pPr>
            <w:r>
              <w:rPr>
                <w:rFonts w:ascii="Cambria"/>
                <w:b/>
                <w:color w:val="FFFFFF"/>
                <w:spacing w:val="-2"/>
                <w:sz w:val="20"/>
              </w:rPr>
              <w:t>Predmet</w:t>
            </w:r>
          </w:p>
        </w:tc>
        <w:tc>
          <w:tcPr>
            <w:tcW w:w="922" w:type="dxa"/>
            <w:tcBorders>
              <w:top w:val="nil"/>
              <w:bottom w:val="single" w:sz="12" w:space="0" w:color="92D050"/>
            </w:tcBorders>
            <w:shd w:val="clear" w:color="auto" w:fill="9BB957"/>
          </w:tcPr>
          <w:p w14:paraId="1B8D9F00" w14:textId="77777777" w:rsidR="00AA374B" w:rsidRDefault="00AA374B" w:rsidP="00A84314">
            <w:pPr>
              <w:pStyle w:val="TableParagraph"/>
              <w:spacing w:before="112"/>
              <w:ind w:left="106"/>
              <w:rPr>
                <w:rFonts w:ascii="Cambria"/>
                <w:b/>
                <w:sz w:val="20"/>
              </w:rPr>
            </w:pPr>
            <w:r>
              <w:rPr>
                <w:rFonts w:ascii="Cambria"/>
                <w:b/>
                <w:color w:val="FFFFFF"/>
                <w:spacing w:val="-2"/>
                <w:sz w:val="20"/>
              </w:rPr>
              <w:t>Letnik</w:t>
            </w:r>
          </w:p>
        </w:tc>
        <w:tc>
          <w:tcPr>
            <w:tcW w:w="1104" w:type="dxa"/>
            <w:tcBorders>
              <w:top w:val="nil"/>
              <w:bottom w:val="single" w:sz="12" w:space="0" w:color="92D050"/>
            </w:tcBorders>
            <w:shd w:val="clear" w:color="auto" w:fill="9BB957"/>
          </w:tcPr>
          <w:p w14:paraId="231982C4" w14:textId="77777777" w:rsidR="00AA374B" w:rsidRDefault="00AA374B" w:rsidP="00A84314">
            <w:pPr>
              <w:pStyle w:val="TableParagraph"/>
              <w:spacing w:before="112"/>
              <w:ind w:left="102"/>
              <w:rPr>
                <w:rFonts w:ascii="Cambria" w:hAnsi="Cambria"/>
                <w:b/>
                <w:sz w:val="20"/>
              </w:rPr>
            </w:pPr>
            <w:r>
              <w:rPr>
                <w:rFonts w:ascii="Cambria" w:hAnsi="Cambria"/>
                <w:b/>
                <w:color w:val="FFFFFF"/>
                <w:sz w:val="20"/>
              </w:rPr>
              <w:t>Število</w:t>
            </w:r>
            <w:r>
              <w:rPr>
                <w:rFonts w:ascii="Cambria" w:hAnsi="Cambria"/>
                <w:b/>
                <w:color w:val="FFFFFF"/>
                <w:spacing w:val="-11"/>
                <w:sz w:val="20"/>
              </w:rPr>
              <w:t xml:space="preserve"> </w:t>
            </w:r>
            <w:r>
              <w:rPr>
                <w:rFonts w:ascii="Cambria" w:hAnsi="Cambria"/>
                <w:b/>
                <w:color w:val="FFFFFF"/>
                <w:spacing w:val="-2"/>
                <w:sz w:val="20"/>
              </w:rPr>
              <w:t>ocenjevanj</w:t>
            </w:r>
          </w:p>
        </w:tc>
        <w:tc>
          <w:tcPr>
            <w:tcW w:w="1128" w:type="dxa"/>
            <w:tcBorders>
              <w:top w:val="nil"/>
              <w:bottom w:val="single" w:sz="12" w:space="0" w:color="92D050"/>
            </w:tcBorders>
            <w:shd w:val="clear" w:color="auto" w:fill="9BB957"/>
          </w:tcPr>
          <w:p w14:paraId="24BA62C9" w14:textId="77777777" w:rsidR="00AA374B" w:rsidRDefault="00AA374B" w:rsidP="00A84314">
            <w:pPr>
              <w:pStyle w:val="TableParagraph"/>
              <w:spacing w:before="69"/>
              <w:ind w:left="98"/>
              <w:rPr>
                <w:rFonts w:ascii="Cambria"/>
                <w:b/>
                <w:color w:val="FFFFFF"/>
                <w:sz w:val="20"/>
              </w:rPr>
            </w:pPr>
            <w:r>
              <w:rPr>
                <w:rFonts w:ascii="Cambria"/>
                <w:b/>
                <w:color w:val="FFFFFF"/>
                <w:sz w:val="20"/>
              </w:rPr>
              <w:t xml:space="preserve">Minimalno </w:t>
            </w:r>
            <w:r>
              <w:rPr>
                <w:rFonts w:ascii="Cambria"/>
                <w:b/>
                <w:color w:val="FFFFFF"/>
                <w:sz w:val="20"/>
              </w:rPr>
              <w:t>š</w:t>
            </w:r>
            <w:r>
              <w:rPr>
                <w:rFonts w:ascii="Cambria"/>
                <w:b/>
                <w:color w:val="FFFFFF"/>
                <w:sz w:val="20"/>
              </w:rPr>
              <w:t>tevilo ocen</w:t>
            </w:r>
          </w:p>
        </w:tc>
        <w:tc>
          <w:tcPr>
            <w:tcW w:w="3119" w:type="dxa"/>
            <w:tcBorders>
              <w:top w:val="nil"/>
              <w:bottom w:val="single" w:sz="12" w:space="0" w:color="92D050"/>
            </w:tcBorders>
            <w:shd w:val="clear" w:color="auto" w:fill="9BB957"/>
          </w:tcPr>
          <w:p w14:paraId="1D6C7ABC" w14:textId="77777777" w:rsidR="00AA374B" w:rsidRDefault="00AA374B" w:rsidP="00A84314">
            <w:pPr>
              <w:pStyle w:val="TableParagraph"/>
              <w:spacing w:before="69"/>
              <w:ind w:left="98"/>
              <w:rPr>
                <w:rFonts w:ascii="Cambria"/>
                <w:b/>
                <w:sz w:val="20"/>
              </w:rPr>
            </w:pPr>
            <w:r>
              <w:rPr>
                <w:rFonts w:ascii="Cambria"/>
                <w:b/>
                <w:color w:val="FFFFFF"/>
                <w:sz w:val="20"/>
              </w:rPr>
              <w:t>Vsebine</w:t>
            </w:r>
            <w:r>
              <w:rPr>
                <w:rFonts w:ascii="Cambria"/>
                <w:b/>
                <w:color w:val="FFFFFF"/>
                <w:spacing w:val="-11"/>
                <w:sz w:val="20"/>
              </w:rPr>
              <w:t xml:space="preserve"> </w:t>
            </w:r>
            <w:r>
              <w:rPr>
                <w:rFonts w:ascii="Cambria"/>
                <w:b/>
                <w:color w:val="FFFFFF"/>
                <w:spacing w:val="-2"/>
                <w:sz w:val="20"/>
              </w:rPr>
              <w:t>ocenjevanja</w:t>
            </w:r>
          </w:p>
        </w:tc>
        <w:tc>
          <w:tcPr>
            <w:tcW w:w="2410" w:type="dxa"/>
            <w:tcBorders>
              <w:top w:val="nil"/>
              <w:bottom w:val="single" w:sz="12" w:space="0" w:color="92D050"/>
            </w:tcBorders>
            <w:shd w:val="clear" w:color="auto" w:fill="9BB957"/>
          </w:tcPr>
          <w:p w14:paraId="65AD3D3C" w14:textId="77777777" w:rsidR="00AA374B" w:rsidRDefault="00AA374B" w:rsidP="00A84314">
            <w:pPr>
              <w:pStyle w:val="TableParagraph"/>
              <w:spacing w:before="69"/>
              <w:ind w:left="93"/>
              <w:rPr>
                <w:rFonts w:ascii="Cambria" w:hAnsi="Cambria"/>
                <w:b/>
                <w:sz w:val="20"/>
              </w:rPr>
            </w:pPr>
            <w:r>
              <w:rPr>
                <w:rFonts w:ascii="Cambria" w:hAnsi="Cambria"/>
                <w:b/>
                <w:color w:val="FFFFFF"/>
                <w:sz w:val="20"/>
              </w:rPr>
              <w:t>Način</w:t>
            </w:r>
            <w:r>
              <w:rPr>
                <w:rFonts w:ascii="Cambria" w:hAnsi="Cambria"/>
                <w:b/>
                <w:color w:val="FFFFFF"/>
                <w:spacing w:val="-7"/>
                <w:sz w:val="20"/>
              </w:rPr>
              <w:t xml:space="preserve"> </w:t>
            </w:r>
            <w:r>
              <w:rPr>
                <w:rFonts w:ascii="Cambria" w:hAnsi="Cambria"/>
                <w:b/>
                <w:color w:val="FFFFFF"/>
                <w:spacing w:val="-2"/>
                <w:sz w:val="20"/>
              </w:rPr>
              <w:t>ocenjevanja</w:t>
            </w:r>
          </w:p>
        </w:tc>
        <w:tc>
          <w:tcPr>
            <w:tcW w:w="2126" w:type="dxa"/>
            <w:tcBorders>
              <w:top w:val="nil"/>
              <w:bottom w:val="single" w:sz="12" w:space="0" w:color="92D050"/>
            </w:tcBorders>
            <w:shd w:val="clear" w:color="auto" w:fill="9BB957"/>
          </w:tcPr>
          <w:p w14:paraId="421316D1" w14:textId="77777777" w:rsidR="00AA374B" w:rsidRDefault="00AA374B" w:rsidP="00A84314">
            <w:pPr>
              <w:pStyle w:val="TableParagraph"/>
              <w:spacing w:before="112"/>
              <w:ind w:left="123"/>
              <w:rPr>
                <w:rFonts w:ascii="Cambria" w:hAnsi="Cambria"/>
                <w:b/>
                <w:sz w:val="20"/>
              </w:rPr>
            </w:pPr>
            <w:r>
              <w:rPr>
                <w:rFonts w:ascii="Cambria" w:hAnsi="Cambria"/>
                <w:b/>
                <w:color w:val="FFFFFF"/>
                <w:sz w:val="20"/>
              </w:rPr>
              <w:t>Čas</w:t>
            </w:r>
            <w:r>
              <w:rPr>
                <w:rFonts w:ascii="Cambria" w:hAnsi="Cambria"/>
                <w:b/>
                <w:color w:val="FFFFFF"/>
                <w:spacing w:val="-8"/>
                <w:sz w:val="20"/>
              </w:rPr>
              <w:t xml:space="preserve"> </w:t>
            </w:r>
            <w:r>
              <w:rPr>
                <w:rFonts w:ascii="Cambria" w:hAnsi="Cambria"/>
                <w:b/>
                <w:color w:val="FFFFFF"/>
                <w:spacing w:val="-2"/>
                <w:sz w:val="20"/>
              </w:rPr>
              <w:t>ocenjevanja</w:t>
            </w:r>
          </w:p>
        </w:tc>
        <w:tc>
          <w:tcPr>
            <w:tcW w:w="1843" w:type="dxa"/>
            <w:tcBorders>
              <w:top w:val="nil"/>
              <w:bottom w:val="single" w:sz="12" w:space="0" w:color="92D050"/>
              <w:right w:val="nil"/>
            </w:tcBorders>
            <w:shd w:val="clear" w:color="auto" w:fill="9BB957"/>
          </w:tcPr>
          <w:p w14:paraId="715F189B" w14:textId="77777777" w:rsidR="00AA374B" w:rsidRDefault="00AA374B" w:rsidP="00A84314">
            <w:pPr>
              <w:pStyle w:val="TableParagraph"/>
              <w:spacing w:before="112"/>
              <w:ind w:left="115"/>
              <w:rPr>
                <w:rFonts w:ascii="Cambria" w:hAnsi="Cambria"/>
                <w:b/>
                <w:sz w:val="20"/>
              </w:rPr>
            </w:pPr>
            <w:r>
              <w:rPr>
                <w:rFonts w:ascii="Cambria" w:hAnsi="Cambria"/>
                <w:b/>
                <w:color w:val="FFFFFF"/>
                <w:spacing w:val="-2"/>
                <w:sz w:val="20"/>
              </w:rPr>
              <w:t>Učitelji</w:t>
            </w:r>
          </w:p>
        </w:tc>
      </w:tr>
      <w:tr w:rsidR="00AA374B" w14:paraId="545ED56C" w14:textId="77777777" w:rsidTr="00AA374B">
        <w:trPr>
          <w:trHeight w:val="1331"/>
        </w:trPr>
        <w:tc>
          <w:tcPr>
            <w:tcW w:w="1430" w:type="dxa"/>
            <w:tcBorders>
              <w:top w:val="single" w:sz="4" w:space="0" w:color="9BB957"/>
              <w:left w:val="single" w:sz="4" w:space="0" w:color="9BB957"/>
              <w:bottom w:val="single" w:sz="12" w:space="0" w:color="92D050"/>
            </w:tcBorders>
          </w:tcPr>
          <w:p w14:paraId="73A152E0" w14:textId="77777777" w:rsidR="00AA374B" w:rsidRDefault="00AA374B" w:rsidP="00A84314">
            <w:pPr>
              <w:pStyle w:val="TableParagraph"/>
              <w:spacing w:before="35"/>
              <w:rPr>
                <w:rFonts w:ascii="Cambria"/>
                <w:b/>
                <w:sz w:val="17"/>
              </w:rPr>
            </w:pPr>
          </w:p>
          <w:p w14:paraId="0EF54DDE" w14:textId="77777777" w:rsidR="00AA374B" w:rsidRDefault="00AA374B" w:rsidP="00A84314">
            <w:pPr>
              <w:pStyle w:val="TableParagraph"/>
              <w:ind w:left="4"/>
              <w:rPr>
                <w:rFonts w:ascii="Cambria"/>
                <w:b/>
                <w:sz w:val="17"/>
              </w:rPr>
            </w:pPr>
            <w:r>
              <w:rPr>
                <w:rFonts w:ascii="Cambria"/>
                <w:b/>
                <w:spacing w:val="-2"/>
                <w:sz w:val="17"/>
              </w:rPr>
              <w:t>TRGOVEC</w:t>
            </w:r>
          </w:p>
        </w:tc>
        <w:tc>
          <w:tcPr>
            <w:tcW w:w="956" w:type="dxa"/>
            <w:tcBorders>
              <w:top w:val="single" w:sz="12" w:space="0" w:color="92D050"/>
              <w:bottom w:val="single" w:sz="12" w:space="0" w:color="92D050"/>
            </w:tcBorders>
          </w:tcPr>
          <w:p w14:paraId="73B9061A" w14:textId="775A461E" w:rsidR="00AA374B" w:rsidRDefault="00AA374B" w:rsidP="00A84314">
            <w:pPr>
              <w:pStyle w:val="TableParagraph"/>
              <w:spacing w:before="1"/>
              <w:ind w:left="30"/>
              <w:rPr>
                <w:rFonts w:ascii="Cambria"/>
              </w:rPr>
            </w:pPr>
            <w:r>
              <w:rPr>
                <w:rFonts w:ascii="Cambria"/>
                <w:spacing w:val="-5"/>
              </w:rPr>
              <w:t>ANG</w:t>
            </w:r>
          </w:p>
        </w:tc>
        <w:tc>
          <w:tcPr>
            <w:tcW w:w="922" w:type="dxa"/>
            <w:tcBorders>
              <w:top w:val="single" w:sz="12" w:space="0" w:color="92D050"/>
              <w:bottom w:val="single" w:sz="12" w:space="0" w:color="92D050"/>
            </w:tcBorders>
          </w:tcPr>
          <w:p w14:paraId="1C2C0617" w14:textId="77777777" w:rsidR="00AA374B" w:rsidRPr="00E64307" w:rsidRDefault="00AA374B" w:rsidP="00A84314">
            <w:pPr>
              <w:pStyle w:val="TableParagraph"/>
              <w:spacing w:before="1"/>
              <w:ind w:left="4" w:right="30"/>
              <w:jc w:val="center"/>
              <w:rPr>
                <w:rFonts w:ascii="Cambria" w:hAnsi="Cambria"/>
                <w:sz w:val="20"/>
                <w:szCs w:val="20"/>
              </w:rPr>
            </w:pPr>
            <w:r w:rsidRPr="00E64307">
              <w:rPr>
                <w:rFonts w:ascii="Cambria" w:hAnsi="Cambria"/>
                <w:spacing w:val="-5"/>
                <w:sz w:val="20"/>
                <w:szCs w:val="20"/>
              </w:rPr>
              <w:t>1.</w:t>
            </w:r>
          </w:p>
        </w:tc>
        <w:tc>
          <w:tcPr>
            <w:tcW w:w="1104" w:type="dxa"/>
            <w:tcBorders>
              <w:top w:val="single" w:sz="12" w:space="0" w:color="92D050"/>
              <w:bottom w:val="single" w:sz="12" w:space="0" w:color="92D050"/>
            </w:tcBorders>
          </w:tcPr>
          <w:p w14:paraId="5FF25088" w14:textId="77777777" w:rsidR="00AA374B" w:rsidRDefault="00AA374B" w:rsidP="00A84314">
            <w:pPr>
              <w:pStyle w:val="TableParagraph"/>
              <w:spacing w:before="1"/>
              <w:ind w:left="140"/>
              <w:jc w:val="center"/>
              <w:rPr>
                <w:rFonts w:ascii="Cambria" w:hAnsi="Cambria"/>
                <w:spacing w:val="-10"/>
                <w:sz w:val="20"/>
                <w:szCs w:val="20"/>
              </w:rPr>
            </w:pPr>
            <w:r w:rsidRPr="00E64307">
              <w:rPr>
                <w:rFonts w:ascii="Cambria" w:hAnsi="Cambria"/>
                <w:spacing w:val="-10"/>
                <w:sz w:val="20"/>
                <w:szCs w:val="20"/>
              </w:rPr>
              <w:t>4</w:t>
            </w:r>
          </w:p>
          <w:p w14:paraId="6E0869BD" w14:textId="77777777" w:rsidR="00AA374B" w:rsidRDefault="00AA374B" w:rsidP="00A84314">
            <w:pPr>
              <w:pStyle w:val="TableParagraph"/>
              <w:spacing w:before="1"/>
              <w:ind w:left="140"/>
              <w:jc w:val="center"/>
              <w:rPr>
                <w:rFonts w:ascii="Cambria" w:hAnsi="Cambria"/>
                <w:spacing w:val="-10"/>
                <w:sz w:val="20"/>
                <w:szCs w:val="20"/>
              </w:rPr>
            </w:pPr>
          </w:p>
          <w:p w14:paraId="53CD6CEC" w14:textId="77777777" w:rsidR="00AA374B" w:rsidRDefault="00AA374B" w:rsidP="00A84314">
            <w:pPr>
              <w:pStyle w:val="TableParagraph"/>
              <w:spacing w:before="1"/>
              <w:ind w:left="140"/>
              <w:jc w:val="center"/>
              <w:rPr>
                <w:rFonts w:ascii="Cambria" w:hAnsi="Cambria"/>
                <w:spacing w:val="-10"/>
                <w:sz w:val="20"/>
                <w:szCs w:val="20"/>
              </w:rPr>
            </w:pPr>
            <w:r>
              <w:rPr>
                <w:rFonts w:ascii="Cambria" w:hAnsi="Cambria"/>
                <w:spacing w:val="-10"/>
                <w:sz w:val="20"/>
                <w:szCs w:val="20"/>
              </w:rPr>
              <w:t>2  v 1. polletju</w:t>
            </w:r>
          </w:p>
          <w:p w14:paraId="0AD87DEB" w14:textId="77777777" w:rsidR="00AA374B" w:rsidRPr="00E64307" w:rsidRDefault="00AA374B" w:rsidP="00A84314">
            <w:pPr>
              <w:pStyle w:val="TableParagraph"/>
              <w:spacing w:before="1"/>
              <w:ind w:left="140"/>
              <w:jc w:val="center"/>
              <w:rPr>
                <w:rFonts w:ascii="Cambria" w:hAnsi="Cambria"/>
                <w:sz w:val="20"/>
                <w:szCs w:val="20"/>
              </w:rPr>
            </w:pPr>
            <w:r>
              <w:rPr>
                <w:rFonts w:ascii="Cambria" w:hAnsi="Cambria"/>
                <w:spacing w:val="-10"/>
                <w:sz w:val="20"/>
                <w:szCs w:val="20"/>
              </w:rPr>
              <w:t>2 v 2. polletju</w:t>
            </w:r>
          </w:p>
        </w:tc>
        <w:tc>
          <w:tcPr>
            <w:tcW w:w="1128" w:type="dxa"/>
            <w:tcBorders>
              <w:top w:val="single" w:sz="12" w:space="0" w:color="92D050"/>
              <w:bottom w:val="single" w:sz="12" w:space="0" w:color="92D050"/>
            </w:tcBorders>
          </w:tcPr>
          <w:p w14:paraId="2E634E3B" w14:textId="77777777" w:rsidR="00AA374B" w:rsidRPr="00E64307" w:rsidRDefault="00AA374B" w:rsidP="00A84314">
            <w:pPr>
              <w:pStyle w:val="TableParagraph"/>
              <w:tabs>
                <w:tab w:val="left" w:pos="710"/>
              </w:tabs>
              <w:spacing w:before="46"/>
              <w:jc w:val="center"/>
              <w:rPr>
                <w:rFonts w:ascii="Cambria" w:hAnsi="Cambria"/>
                <w:sz w:val="20"/>
                <w:szCs w:val="20"/>
              </w:rPr>
            </w:pPr>
            <w:r w:rsidRPr="00E64307">
              <w:rPr>
                <w:rFonts w:ascii="Cambria" w:hAnsi="Cambria"/>
                <w:sz w:val="20"/>
                <w:szCs w:val="20"/>
              </w:rPr>
              <w:t>4</w:t>
            </w:r>
          </w:p>
        </w:tc>
        <w:tc>
          <w:tcPr>
            <w:tcW w:w="3119" w:type="dxa"/>
            <w:tcBorders>
              <w:top w:val="single" w:sz="12" w:space="0" w:color="92D050"/>
              <w:bottom w:val="single" w:sz="12" w:space="0" w:color="92D050"/>
            </w:tcBorders>
          </w:tcPr>
          <w:p w14:paraId="32BCE734" w14:textId="77777777" w:rsidR="00AA374B" w:rsidRPr="00E64307" w:rsidRDefault="00AA374B" w:rsidP="00AA374B">
            <w:pPr>
              <w:pStyle w:val="TableParagraph"/>
              <w:numPr>
                <w:ilvl w:val="0"/>
                <w:numId w:val="18"/>
              </w:numPr>
              <w:tabs>
                <w:tab w:val="left" w:pos="710"/>
              </w:tabs>
              <w:spacing w:before="48"/>
              <w:rPr>
                <w:rFonts w:ascii="Cambria" w:hAnsi="Cambria"/>
                <w:sz w:val="20"/>
                <w:szCs w:val="20"/>
              </w:rPr>
            </w:pPr>
            <w:r>
              <w:rPr>
                <w:rFonts w:ascii="Cambria" w:hAnsi="Cambria"/>
                <w:sz w:val="20"/>
                <w:szCs w:val="20"/>
              </w:rPr>
              <w:t>Predstavitev oseb, glagol biti v sedanjiku (</w:t>
            </w:r>
            <w:proofErr w:type="spellStart"/>
            <w:r>
              <w:rPr>
                <w:rFonts w:ascii="Cambria" w:hAnsi="Cambria"/>
                <w:sz w:val="20"/>
                <w:szCs w:val="20"/>
              </w:rPr>
              <w:t>Present</w:t>
            </w:r>
            <w:proofErr w:type="spellEnd"/>
            <w:r>
              <w:rPr>
                <w:rFonts w:ascii="Cambria" w:hAnsi="Cambria"/>
                <w:sz w:val="20"/>
                <w:szCs w:val="20"/>
              </w:rPr>
              <w:t xml:space="preserve"> </w:t>
            </w:r>
            <w:proofErr w:type="spellStart"/>
            <w:r>
              <w:rPr>
                <w:rFonts w:ascii="Cambria" w:hAnsi="Cambria"/>
                <w:sz w:val="20"/>
                <w:szCs w:val="20"/>
              </w:rPr>
              <w:t>Simple</w:t>
            </w:r>
            <w:proofErr w:type="spellEnd"/>
            <w:r>
              <w:rPr>
                <w:rFonts w:ascii="Cambria" w:hAnsi="Cambria"/>
                <w:sz w:val="20"/>
                <w:szCs w:val="20"/>
              </w:rPr>
              <w:t>), pridevniki, množina</w:t>
            </w:r>
          </w:p>
          <w:p w14:paraId="13FE9175" w14:textId="77777777" w:rsidR="00AA374B" w:rsidRDefault="00AA374B" w:rsidP="00A84314">
            <w:pPr>
              <w:pStyle w:val="TableParagraph"/>
              <w:numPr>
                <w:ilvl w:val="0"/>
                <w:numId w:val="6"/>
              </w:numPr>
              <w:tabs>
                <w:tab w:val="left" w:pos="710"/>
              </w:tabs>
              <w:spacing w:before="48"/>
              <w:rPr>
                <w:rFonts w:ascii="Cambria" w:hAnsi="Cambria"/>
                <w:sz w:val="20"/>
                <w:szCs w:val="20"/>
              </w:rPr>
            </w:pPr>
            <w:r>
              <w:rPr>
                <w:rFonts w:ascii="Cambria" w:hAnsi="Cambria"/>
                <w:sz w:val="20"/>
                <w:szCs w:val="20"/>
              </w:rPr>
              <w:t>Sedanjik (</w:t>
            </w:r>
            <w:proofErr w:type="spellStart"/>
            <w:r>
              <w:rPr>
                <w:rFonts w:ascii="Cambria" w:hAnsi="Cambria"/>
                <w:sz w:val="20"/>
                <w:szCs w:val="20"/>
              </w:rPr>
              <w:t>Present</w:t>
            </w:r>
            <w:proofErr w:type="spellEnd"/>
            <w:r>
              <w:rPr>
                <w:rFonts w:ascii="Cambria" w:hAnsi="Cambria"/>
                <w:sz w:val="20"/>
                <w:szCs w:val="20"/>
              </w:rPr>
              <w:t xml:space="preserve"> </w:t>
            </w:r>
            <w:proofErr w:type="spellStart"/>
            <w:r>
              <w:rPr>
                <w:rFonts w:ascii="Cambria" w:hAnsi="Cambria"/>
                <w:sz w:val="20"/>
                <w:szCs w:val="20"/>
              </w:rPr>
              <w:t>Simple</w:t>
            </w:r>
            <w:proofErr w:type="spellEnd"/>
            <w:r>
              <w:rPr>
                <w:rFonts w:ascii="Cambria" w:hAnsi="Cambria"/>
                <w:sz w:val="20"/>
                <w:szCs w:val="20"/>
              </w:rPr>
              <w:t>, poklici, ura</w:t>
            </w:r>
          </w:p>
          <w:p w14:paraId="281EE7A2" w14:textId="77777777" w:rsidR="00AA374B" w:rsidRDefault="00AA374B" w:rsidP="00A84314">
            <w:pPr>
              <w:pStyle w:val="TableParagraph"/>
              <w:numPr>
                <w:ilvl w:val="0"/>
                <w:numId w:val="6"/>
              </w:numPr>
              <w:tabs>
                <w:tab w:val="left" w:pos="710"/>
              </w:tabs>
              <w:spacing w:before="48"/>
              <w:rPr>
                <w:rFonts w:ascii="Cambria" w:hAnsi="Cambria"/>
                <w:sz w:val="20"/>
                <w:szCs w:val="20"/>
              </w:rPr>
            </w:pPr>
            <w:r>
              <w:rPr>
                <w:rFonts w:ascii="Cambria" w:hAnsi="Cambria"/>
                <w:sz w:val="20"/>
                <w:szCs w:val="20"/>
              </w:rPr>
              <w:t>Prosti čas, koledar</w:t>
            </w:r>
          </w:p>
          <w:p w14:paraId="44A8F92F" w14:textId="77777777" w:rsidR="00AA374B" w:rsidRPr="00E64307" w:rsidRDefault="00AA374B" w:rsidP="00A84314">
            <w:pPr>
              <w:pStyle w:val="TableParagraph"/>
              <w:numPr>
                <w:ilvl w:val="0"/>
                <w:numId w:val="6"/>
              </w:numPr>
              <w:tabs>
                <w:tab w:val="left" w:pos="710"/>
              </w:tabs>
              <w:spacing w:before="48"/>
              <w:rPr>
                <w:rFonts w:ascii="Cambria" w:hAnsi="Cambria"/>
                <w:sz w:val="20"/>
                <w:szCs w:val="20"/>
              </w:rPr>
            </w:pPr>
            <w:r>
              <w:rPr>
                <w:rFonts w:ascii="Cambria" w:hAnsi="Cambria"/>
                <w:sz w:val="20"/>
                <w:szCs w:val="20"/>
              </w:rPr>
              <w:t xml:space="preserve">Glagol biti v pretekliku (Past </w:t>
            </w:r>
            <w:proofErr w:type="spellStart"/>
            <w:r>
              <w:rPr>
                <w:rFonts w:ascii="Cambria" w:hAnsi="Cambria"/>
                <w:sz w:val="20"/>
                <w:szCs w:val="20"/>
              </w:rPr>
              <w:t>Simple</w:t>
            </w:r>
            <w:proofErr w:type="spellEnd"/>
            <w:r>
              <w:rPr>
                <w:rFonts w:ascii="Cambria" w:hAnsi="Cambria"/>
                <w:sz w:val="20"/>
                <w:szCs w:val="20"/>
              </w:rPr>
              <w:t>), bivališča, dom</w:t>
            </w:r>
          </w:p>
        </w:tc>
        <w:tc>
          <w:tcPr>
            <w:tcW w:w="2410" w:type="dxa"/>
            <w:tcBorders>
              <w:top w:val="single" w:sz="12" w:space="0" w:color="92D050"/>
              <w:bottom w:val="single" w:sz="12" w:space="0" w:color="92D050"/>
            </w:tcBorders>
          </w:tcPr>
          <w:p w14:paraId="216C56EB" w14:textId="77777777" w:rsidR="00AA374B" w:rsidRPr="00E64307" w:rsidRDefault="00AA374B" w:rsidP="00A84314">
            <w:pPr>
              <w:pStyle w:val="TableParagraph"/>
              <w:numPr>
                <w:ilvl w:val="0"/>
                <w:numId w:val="5"/>
              </w:numPr>
              <w:tabs>
                <w:tab w:val="left" w:pos="707"/>
              </w:tabs>
              <w:spacing w:before="48"/>
              <w:ind w:left="707" w:hanging="359"/>
              <w:rPr>
                <w:rFonts w:ascii="Cambria" w:hAnsi="Cambria"/>
                <w:sz w:val="20"/>
                <w:szCs w:val="20"/>
              </w:rPr>
            </w:pPr>
            <w:r w:rsidRPr="00E64307">
              <w:rPr>
                <w:rFonts w:ascii="Cambria" w:hAnsi="Cambria"/>
                <w:spacing w:val="-2"/>
                <w:sz w:val="20"/>
                <w:szCs w:val="20"/>
              </w:rPr>
              <w:t>pisno</w:t>
            </w:r>
          </w:p>
          <w:p w14:paraId="544F3CDA" w14:textId="77777777" w:rsidR="00AA374B" w:rsidRPr="00E64307" w:rsidRDefault="00AA374B" w:rsidP="00A84314">
            <w:pPr>
              <w:pStyle w:val="TableParagraph"/>
              <w:numPr>
                <w:ilvl w:val="0"/>
                <w:numId w:val="5"/>
              </w:numPr>
              <w:tabs>
                <w:tab w:val="left" w:pos="707"/>
              </w:tabs>
              <w:spacing w:before="48"/>
              <w:ind w:left="707" w:hanging="359"/>
              <w:rPr>
                <w:rFonts w:ascii="Cambria" w:hAnsi="Cambria"/>
                <w:sz w:val="20"/>
                <w:szCs w:val="20"/>
              </w:rPr>
            </w:pPr>
            <w:r w:rsidRPr="00E64307">
              <w:rPr>
                <w:rFonts w:ascii="Cambria" w:hAnsi="Cambria"/>
                <w:sz w:val="20"/>
                <w:szCs w:val="20"/>
              </w:rPr>
              <w:t>pisno</w:t>
            </w:r>
          </w:p>
          <w:p w14:paraId="7EDE5BF8" w14:textId="77777777" w:rsidR="00AA374B" w:rsidRPr="00E64307" w:rsidRDefault="00AA374B" w:rsidP="00A84314">
            <w:pPr>
              <w:pStyle w:val="TableParagraph"/>
              <w:numPr>
                <w:ilvl w:val="0"/>
                <w:numId w:val="5"/>
              </w:numPr>
              <w:tabs>
                <w:tab w:val="left" w:pos="707"/>
              </w:tabs>
              <w:spacing w:before="48"/>
              <w:ind w:left="707" w:hanging="359"/>
              <w:rPr>
                <w:rFonts w:ascii="Cambria" w:hAnsi="Cambria"/>
                <w:sz w:val="20"/>
                <w:szCs w:val="20"/>
              </w:rPr>
            </w:pPr>
            <w:r w:rsidRPr="00E64307">
              <w:rPr>
                <w:rFonts w:ascii="Cambria" w:hAnsi="Cambria"/>
                <w:sz w:val="20"/>
                <w:szCs w:val="20"/>
              </w:rPr>
              <w:t>pisno</w:t>
            </w:r>
          </w:p>
          <w:p w14:paraId="337B4510" w14:textId="77777777" w:rsidR="00AA374B" w:rsidRPr="00E64307" w:rsidRDefault="00AA374B" w:rsidP="00A84314">
            <w:pPr>
              <w:pStyle w:val="TableParagraph"/>
              <w:numPr>
                <w:ilvl w:val="0"/>
                <w:numId w:val="5"/>
              </w:numPr>
              <w:tabs>
                <w:tab w:val="left" w:pos="707"/>
              </w:tabs>
              <w:spacing w:before="48"/>
              <w:ind w:left="707" w:hanging="359"/>
              <w:rPr>
                <w:rFonts w:ascii="Cambria" w:hAnsi="Cambria"/>
                <w:sz w:val="20"/>
                <w:szCs w:val="20"/>
              </w:rPr>
            </w:pPr>
            <w:r w:rsidRPr="00E64307">
              <w:rPr>
                <w:rFonts w:ascii="Cambria" w:hAnsi="Cambria"/>
                <w:sz w:val="20"/>
                <w:szCs w:val="20"/>
              </w:rPr>
              <w:t>ustno</w:t>
            </w:r>
          </w:p>
          <w:p w14:paraId="1B1535FB" w14:textId="77777777" w:rsidR="00AA374B" w:rsidRPr="00E64307" w:rsidRDefault="00AA374B" w:rsidP="00A84314">
            <w:pPr>
              <w:pStyle w:val="TableParagraph"/>
              <w:tabs>
                <w:tab w:val="left" w:pos="707"/>
              </w:tabs>
              <w:spacing w:before="48"/>
              <w:ind w:left="707"/>
              <w:rPr>
                <w:rFonts w:ascii="Cambria" w:hAnsi="Cambria"/>
                <w:sz w:val="20"/>
                <w:szCs w:val="20"/>
              </w:rPr>
            </w:pPr>
          </w:p>
        </w:tc>
        <w:tc>
          <w:tcPr>
            <w:tcW w:w="2126" w:type="dxa"/>
            <w:tcBorders>
              <w:top w:val="single" w:sz="12" w:space="0" w:color="92D050"/>
              <w:bottom w:val="single" w:sz="12" w:space="0" w:color="92D050"/>
            </w:tcBorders>
          </w:tcPr>
          <w:p w14:paraId="17C49662" w14:textId="4B7C43A0" w:rsidR="00AA374B" w:rsidRPr="00E64307" w:rsidRDefault="00F6099D" w:rsidP="00A84314">
            <w:pPr>
              <w:pStyle w:val="TableParagraph"/>
              <w:spacing w:before="46"/>
              <w:rPr>
                <w:rFonts w:ascii="Cambria" w:hAnsi="Cambria"/>
                <w:sz w:val="20"/>
                <w:szCs w:val="20"/>
              </w:rPr>
            </w:pPr>
            <w:r>
              <w:rPr>
                <w:rFonts w:ascii="Cambria" w:hAnsi="Cambria"/>
                <w:sz w:val="20"/>
                <w:szCs w:val="20"/>
              </w:rPr>
              <w:t>oktober</w:t>
            </w:r>
          </w:p>
          <w:p w14:paraId="6BC9E9EB" w14:textId="5429572A" w:rsidR="00AA374B" w:rsidRPr="00E64307" w:rsidRDefault="00F6099D" w:rsidP="00A84314">
            <w:pPr>
              <w:pStyle w:val="TableParagraph"/>
              <w:spacing w:before="46"/>
              <w:rPr>
                <w:rFonts w:ascii="Cambria" w:hAnsi="Cambria"/>
                <w:sz w:val="20"/>
                <w:szCs w:val="20"/>
              </w:rPr>
            </w:pPr>
            <w:r>
              <w:rPr>
                <w:rFonts w:ascii="Cambria" w:hAnsi="Cambria"/>
                <w:sz w:val="20"/>
                <w:szCs w:val="20"/>
              </w:rPr>
              <w:t>december</w:t>
            </w:r>
          </w:p>
          <w:p w14:paraId="3C1FBEAD" w14:textId="7ABE425F" w:rsidR="00AA374B" w:rsidRPr="00E64307" w:rsidRDefault="00F6099D" w:rsidP="00A84314">
            <w:pPr>
              <w:pStyle w:val="TableParagraph"/>
              <w:spacing w:before="46"/>
              <w:rPr>
                <w:rFonts w:ascii="Cambria" w:hAnsi="Cambria"/>
                <w:sz w:val="20"/>
                <w:szCs w:val="20"/>
              </w:rPr>
            </w:pPr>
            <w:r>
              <w:rPr>
                <w:rFonts w:ascii="Cambria" w:hAnsi="Cambria"/>
                <w:sz w:val="20"/>
                <w:szCs w:val="20"/>
              </w:rPr>
              <w:t>april</w:t>
            </w:r>
          </w:p>
          <w:p w14:paraId="28E2D8AD" w14:textId="77777777" w:rsidR="00AA374B" w:rsidRPr="00E64307" w:rsidRDefault="00AA374B" w:rsidP="00A84314">
            <w:pPr>
              <w:pStyle w:val="TableParagraph"/>
              <w:spacing w:before="46"/>
              <w:rPr>
                <w:rFonts w:ascii="Cambria" w:hAnsi="Cambria"/>
                <w:sz w:val="20"/>
                <w:szCs w:val="20"/>
              </w:rPr>
            </w:pPr>
            <w:r w:rsidRPr="00E64307">
              <w:rPr>
                <w:rFonts w:ascii="Cambria" w:hAnsi="Cambria"/>
                <w:sz w:val="20"/>
                <w:szCs w:val="20"/>
              </w:rPr>
              <w:t>enkrat v letu</w:t>
            </w:r>
          </w:p>
        </w:tc>
        <w:tc>
          <w:tcPr>
            <w:tcW w:w="1843" w:type="dxa"/>
            <w:tcBorders>
              <w:top w:val="single" w:sz="12" w:space="0" w:color="92D050"/>
              <w:bottom w:val="single" w:sz="12" w:space="0" w:color="92D050"/>
              <w:right w:val="single" w:sz="4" w:space="0" w:color="9BB957"/>
            </w:tcBorders>
          </w:tcPr>
          <w:p w14:paraId="219F38EB" w14:textId="77777777" w:rsidR="00AA374B" w:rsidRPr="00E64307" w:rsidRDefault="00AA374B" w:rsidP="00A84314">
            <w:pPr>
              <w:pStyle w:val="TableParagraph"/>
              <w:spacing w:before="23"/>
              <w:rPr>
                <w:rFonts w:ascii="Cambria" w:hAnsi="Cambria"/>
                <w:b/>
                <w:sz w:val="20"/>
                <w:szCs w:val="20"/>
              </w:rPr>
            </w:pPr>
          </w:p>
          <w:p w14:paraId="74576191" w14:textId="77777777" w:rsidR="00AA374B" w:rsidRPr="00E64307" w:rsidRDefault="00AA374B" w:rsidP="00A84314">
            <w:pPr>
              <w:pStyle w:val="TableParagraph"/>
              <w:ind w:left="12"/>
              <w:rPr>
                <w:rFonts w:ascii="Cambria" w:hAnsi="Cambria"/>
                <w:sz w:val="20"/>
                <w:szCs w:val="20"/>
              </w:rPr>
            </w:pPr>
            <w:r>
              <w:rPr>
                <w:rFonts w:ascii="Cambria" w:hAnsi="Cambria"/>
                <w:sz w:val="20"/>
                <w:szCs w:val="20"/>
              </w:rPr>
              <w:t>Abimael Pereira</w:t>
            </w:r>
          </w:p>
          <w:p w14:paraId="5746DB7B" w14:textId="77777777" w:rsidR="00AA374B" w:rsidRPr="00E64307" w:rsidRDefault="00AA374B" w:rsidP="00A84314">
            <w:pPr>
              <w:pStyle w:val="TableParagraph"/>
              <w:ind w:left="12"/>
              <w:rPr>
                <w:rFonts w:ascii="Cambria" w:hAnsi="Cambria"/>
                <w:sz w:val="20"/>
                <w:szCs w:val="20"/>
              </w:rPr>
            </w:pPr>
          </w:p>
        </w:tc>
      </w:tr>
      <w:tr w:rsidR="00AA374B" w14:paraId="35D0FC24" w14:textId="77777777" w:rsidTr="00AA374B">
        <w:trPr>
          <w:trHeight w:val="1083"/>
        </w:trPr>
        <w:tc>
          <w:tcPr>
            <w:tcW w:w="1430" w:type="dxa"/>
            <w:tcBorders>
              <w:top w:val="single" w:sz="12" w:space="0" w:color="92D050"/>
              <w:left w:val="single" w:sz="4" w:space="0" w:color="9BB957"/>
              <w:bottom w:val="single" w:sz="12" w:space="0" w:color="92D050"/>
            </w:tcBorders>
          </w:tcPr>
          <w:p w14:paraId="552E84F9" w14:textId="77777777" w:rsidR="00AA374B" w:rsidRDefault="00AA374B" w:rsidP="00A84314">
            <w:pPr>
              <w:pStyle w:val="TableParagraph"/>
              <w:spacing w:before="34"/>
              <w:rPr>
                <w:rFonts w:ascii="Cambria"/>
                <w:b/>
                <w:sz w:val="17"/>
              </w:rPr>
            </w:pPr>
          </w:p>
          <w:p w14:paraId="74B01E25" w14:textId="77777777" w:rsidR="00AA374B" w:rsidRDefault="00AA374B" w:rsidP="00A84314">
            <w:pPr>
              <w:pStyle w:val="TableParagraph"/>
              <w:ind w:left="4"/>
              <w:rPr>
                <w:rFonts w:ascii="Cambria"/>
                <w:b/>
                <w:sz w:val="17"/>
              </w:rPr>
            </w:pPr>
            <w:r>
              <w:rPr>
                <w:rFonts w:ascii="Cambria"/>
                <w:b/>
                <w:spacing w:val="-2"/>
                <w:sz w:val="17"/>
              </w:rPr>
              <w:t>TRGOVEC</w:t>
            </w:r>
          </w:p>
        </w:tc>
        <w:tc>
          <w:tcPr>
            <w:tcW w:w="956" w:type="dxa"/>
            <w:tcBorders>
              <w:top w:val="single" w:sz="12" w:space="0" w:color="92D050"/>
              <w:bottom w:val="single" w:sz="12" w:space="0" w:color="92D050"/>
            </w:tcBorders>
          </w:tcPr>
          <w:p w14:paraId="23815B8B" w14:textId="4CD75157" w:rsidR="00AA374B" w:rsidRDefault="00AA374B" w:rsidP="00A84314">
            <w:pPr>
              <w:pStyle w:val="TableParagraph"/>
              <w:spacing w:line="246" w:lineRule="exact"/>
              <w:ind w:left="30"/>
            </w:pPr>
            <w:r>
              <w:rPr>
                <w:spacing w:val="-5"/>
              </w:rPr>
              <w:t>ANG</w:t>
            </w:r>
          </w:p>
        </w:tc>
        <w:tc>
          <w:tcPr>
            <w:tcW w:w="922" w:type="dxa"/>
            <w:tcBorders>
              <w:top w:val="single" w:sz="12" w:space="0" w:color="92D050"/>
              <w:bottom w:val="single" w:sz="12" w:space="0" w:color="92D050"/>
            </w:tcBorders>
          </w:tcPr>
          <w:p w14:paraId="34A19EC4" w14:textId="77777777" w:rsidR="00AA374B" w:rsidRPr="00E64307" w:rsidRDefault="00AA374B" w:rsidP="00A84314">
            <w:pPr>
              <w:pStyle w:val="TableParagraph"/>
              <w:spacing w:line="246" w:lineRule="exact"/>
              <w:ind w:right="30"/>
              <w:jc w:val="center"/>
              <w:rPr>
                <w:rFonts w:ascii="Cambria" w:hAnsi="Cambria"/>
                <w:sz w:val="20"/>
                <w:szCs w:val="20"/>
              </w:rPr>
            </w:pPr>
            <w:r w:rsidRPr="00E64307">
              <w:rPr>
                <w:rFonts w:ascii="Cambria" w:hAnsi="Cambria"/>
                <w:spacing w:val="-5"/>
                <w:sz w:val="20"/>
                <w:szCs w:val="20"/>
              </w:rPr>
              <w:t>2.</w:t>
            </w:r>
          </w:p>
        </w:tc>
        <w:tc>
          <w:tcPr>
            <w:tcW w:w="1104" w:type="dxa"/>
            <w:tcBorders>
              <w:top w:val="single" w:sz="12" w:space="0" w:color="92D050"/>
              <w:bottom w:val="single" w:sz="12" w:space="0" w:color="92D050"/>
            </w:tcBorders>
          </w:tcPr>
          <w:p w14:paraId="375492AE" w14:textId="77777777" w:rsidR="00AA374B" w:rsidRDefault="00AA374B" w:rsidP="00A84314">
            <w:pPr>
              <w:pStyle w:val="TableParagraph"/>
              <w:spacing w:line="246" w:lineRule="exact"/>
              <w:ind w:left="107"/>
              <w:jc w:val="center"/>
              <w:rPr>
                <w:rFonts w:ascii="Cambria" w:hAnsi="Cambria"/>
                <w:spacing w:val="-10"/>
                <w:sz w:val="20"/>
                <w:szCs w:val="20"/>
              </w:rPr>
            </w:pPr>
            <w:r w:rsidRPr="00E64307">
              <w:rPr>
                <w:rFonts w:ascii="Cambria" w:hAnsi="Cambria"/>
                <w:spacing w:val="-10"/>
                <w:sz w:val="20"/>
                <w:szCs w:val="20"/>
              </w:rPr>
              <w:t>4</w:t>
            </w:r>
          </w:p>
          <w:p w14:paraId="428BF002" w14:textId="77777777" w:rsidR="00AA374B" w:rsidRDefault="00AA374B" w:rsidP="00A84314">
            <w:pPr>
              <w:pStyle w:val="TableParagraph"/>
              <w:spacing w:line="246" w:lineRule="exact"/>
              <w:ind w:left="107"/>
              <w:jc w:val="center"/>
              <w:rPr>
                <w:rFonts w:ascii="Cambria" w:hAnsi="Cambria"/>
                <w:spacing w:val="-10"/>
                <w:sz w:val="20"/>
                <w:szCs w:val="20"/>
              </w:rPr>
            </w:pPr>
          </w:p>
          <w:p w14:paraId="0D834B8E" w14:textId="77777777" w:rsidR="00AA374B" w:rsidRDefault="00AA374B" w:rsidP="00A84314">
            <w:pPr>
              <w:pStyle w:val="TableParagraph"/>
              <w:spacing w:before="1"/>
              <w:ind w:left="140"/>
              <w:jc w:val="center"/>
              <w:rPr>
                <w:rFonts w:ascii="Cambria" w:hAnsi="Cambria"/>
                <w:spacing w:val="-10"/>
                <w:sz w:val="20"/>
                <w:szCs w:val="20"/>
              </w:rPr>
            </w:pPr>
            <w:r>
              <w:rPr>
                <w:rFonts w:ascii="Cambria" w:hAnsi="Cambria"/>
                <w:spacing w:val="-10"/>
                <w:sz w:val="20"/>
                <w:szCs w:val="20"/>
              </w:rPr>
              <w:t>2  v 1. polletju</w:t>
            </w:r>
          </w:p>
          <w:p w14:paraId="00F63D5D" w14:textId="77777777" w:rsidR="00AA374B" w:rsidRDefault="00AA374B" w:rsidP="00A84314">
            <w:pPr>
              <w:pStyle w:val="TableParagraph"/>
              <w:spacing w:line="246" w:lineRule="exact"/>
              <w:ind w:left="107"/>
              <w:jc w:val="center"/>
              <w:rPr>
                <w:rFonts w:ascii="Cambria" w:hAnsi="Cambria"/>
                <w:spacing w:val="-10"/>
                <w:sz w:val="20"/>
                <w:szCs w:val="20"/>
              </w:rPr>
            </w:pPr>
            <w:r>
              <w:rPr>
                <w:rFonts w:ascii="Cambria" w:hAnsi="Cambria"/>
                <w:spacing w:val="-10"/>
                <w:sz w:val="20"/>
                <w:szCs w:val="20"/>
              </w:rPr>
              <w:t>2 v 2. polletju</w:t>
            </w:r>
          </w:p>
          <w:p w14:paraId="019CC3CC" w14:textId="77777777" w:rsidR="00AA374B" w:rsidRDefault="00AA374B" w:rsidP="00A84314">
            <w:pPr>
              <w:pStyle w:val="TableParagraph"/>
              <w:spacing w:line="246" w:lineRule="exact"/>
              <w:ind w:left="107"/>
              <w:jc w:val="center"/>
              <w:rPr>
                <w:rFonts w:ascii="Cambria" w:hAnsi="Cambria"/>
                <w:spacing w:val="-10"/>
                <w:sz w:val="20"/>
                <w:szCs w:val="20"/>
              </w:rPr>
            </w:pPr>
          </w:p>
          <w:p w14:paraId="761026A0" w14:textId="77777777" w:rsidR="00AA374B" w:rsidRPr="00E64307" w:rsidRDefault="00AA374B" w:rsidP="00A84314">
            <w:pPr>
              <w:pStyle w:val="TableParagraph"/>
              <w:spacing w:line="246" w:lineRule="exact"/>
              <w:ind w:left="107"/>
              <w:jc w:val="center"/>
              <w:rPr>
                <w:rFonts w:ascii="Cambria" w:hAnsi="Cambria"/>
                <w:sz w:val="20"/>
                <w:szCs w:val="20"/>
              </w:rPr>
            </w:pPr>
          </w:p>
        </w:tc>
        <w:tc>
          <w:tcPr>
            <w:tcW w:w="1128" w:type="dxa"/>
            <w:tcBorders>
              <w:top w:val="single" w:sz="12" w:space="0" w:color="92D050"/>
              <w:bottom w:val="single" w:sz="12" w:space="0" w:color="92D050"/>
            </w:tcBorders>
          </w:tcPr>
          <w:p w14:paraId="64A6B255" w14:textId="77777777" w:rsidR="00AA374B" w:rsidRPr="00E64307" w:rsidRDefault="00AA374B" w:rsidP="00A84314">
            <w:pPr>
              <w:pStyle w:val="TableParagraph"/>
              <w:tabs>
                <w:tab w:val="left" w:pos="710"/>
              </w:tabs>
              <w:spacing w:before="44"/>
              <w:ind w:right="40"/>
              <w:rPr>
                <w:rFonts w:ascii="Cambria" w:hAnsi="Cambria"/>
                <w:sz w:val="20"/>
                <w:szCs w:val="20"/>
              </w:rPr>
            </w:pPr>
            <w:r>
              <w:rPr>
                <w:rFonts w:ascii="Cambria" w:hAnsi="Cambria"/>
                <w:sz w:val="20"/>
                <w:szCs w:val="20"/>
              </w:rPr>
              <w:t xml:space="preserve">          </w:t>
            </w:r>
            <w:r w:rsidRPr="00E64307">
              <w:rPr>
                <w:rFonts w:ascii="Cambria" w:hAnsi="Cambria"/>
                <w:sz w:val="20"/>
                <w:szCs w:val="20"/>
              </w:rPr>
              <w:t>4</w:t>
            </w:r>
          </w:p>
        </w:tc>
        <w:tc>
          <w:tcPr>
            <w:tcW w:w="3119" w:type="dxa"/>
            <w:tcBorders>
              <w:top w:val="single" w:sz="12" w:space="0" w:color="92D050"/>
              <w:bottom w:val="single" w:sz="12" w:space="0" w:color="92D050"/>
            </w:tcBorders>
          </w:tcPr>
          <w:p w14:paraId="6A144F40" w14:textId="77777777" w:rsidR="00AA374B" w:rsidRDefault="00AA374B" w:rsidP="00A84314">
            <w:pPr>
              <w:pStyle w:val="TableParagraph"/>
              <w:numPr>
                <w:ilvl w:val="0"/>
                <w:numId w:val="4"/>
              </w:numPr>
              <w:tabs>
                <w:tab w:val="left" w:pos="710"/>
              </w:tabs>
              <w:spacing w:before="44"/>
              <w:ind w:right="40"/>
              <w:rPr>
                <w:rFonts w:ascii="Cambria" w:hAnsi="Cambria"/>
                <w:sz w:val="20"/>
                <w:szCs w:val="20"/>
              </w:rPr>
            </w:pPr>
            <w:r>
              <w:rPr>
                <w:rFonts w:ascii="Cambria" w:hAnsi="Cambria"/>
                <w:sz w:val="20"/>
                <w:szCs w:val="20"/>
              </w:rPr>
              <w:t xml:space="preserve">Preteklik (Past </w:t>
            </w:r>
            <w:proofErr w:type="spellStart"/>
            <w:r>
              <w:rPr>
                <w:rFonts w:ascii="Cambria" w:hAnsi="Cambria"/>
                <w:sz w:val="20"/>
                <w:szCs w:val="20"/>
              </w:rPr>
              <w:t>Simple</w:t>
            </w:r>
            <w:proofErr w:type="spellEnd"/>
            <w:r>
              <w:rPr>
                <w:rFonts w:ascii="Cambria" w:hAnsi="Cambria"/>
                <w:sz w:val="20"/>
                <w:szCs w:val="20"/>
              </w:rPr>
              <w:t xml:space="preserve">), pridevniki s končnico – </w:t>
            </w:r>
            <w:proofErr w:type="spellStart"/>
            <w:r>
              <w:rPr>
                <w:rFonts w:ascii="Cambria" w:hAnsi="Cambria"/>
                <w:sz w:val="20"/>
                <w:szCs w:val="20"/>
              </w:rPr>
              <w:t>ed</w:t>
            </w:r>
            <w:proofErr w:type="spellEnd"/>
            <w:r>
              <w:rPr>
                <w:rFonts w:ascii="Cambria" w:hAnsi="Cambria"/>
                <w:sz w:val="20"/>
                <w:szCs w:val="20"/>
              </w:rPr>
              <w:t>, -</w:t>
            </w:r>
            <w:proofErr w:type="spellStart"/>
            <w:r>
              <w:rPr>
                <w:rFonts w:ascii="Cambria" w:hAnsi="Cambria"/>
                <w:sz w:val="20"/>
                <w:szCs w:val="20"/>
              </w:rPr>
              <w:t>ing</w:t>
            </w:r>
            <w:proofErr w:type="spellEnd"/>
          </w:p>
          <w:p w14:paraId="28314B6E" w14:textId="77777777" w:rsidR="00AA374B" w:rsidRDefault="00AA374B" w:rsidP="00A84314">
            <w:pPr>
              <w:pStyle w:val="TableParagraph"/>
              <w:numPr>
                <w:ilvl w:val="0"/>
                <w:numId w:val="4"/>
              </w:numPr>
              <w:tabs>
                <w:tab w:val="left" w:pos="710"/>
              </w:tabs>
              <w:spacing w:before="44"/>
              <w:ind w:right="40"/>
              <w:rPr>
                <w:rFonts w:ascii="Cambria" w:hAnsi="Cambria"/>
                <w:sz w:val="20"/>
                <w:szCs w:val="20"/>
              </w:rPr>
            </w:pPr>
            <w:r>
              <w:rPr>
                <w:rFonts w:ascii="Cambria" w:hAnsi="Cambria"/>
                <w:sz w:val="20"/>
                <w:szCs w:val="20"/>
              </w:rPr>
              <w:t xml:space="preserve">Števni neštevni samostalniki, hrana, pijača, </w:t>
            </w:r>
            <w:proofErr w:type="spellStart"/>
            <w:r>
              <w:rPr>
                <w:rFonts w:ascii="Cambria" w:hAnsi="Cambria"/>
                <w:sz w:val="20"/>
                <w:szCs w:val="20"/>
              </w:rPr>
              <w:t>tgovine</w:t>
            </w:r>
            <w:proofErr w:type="spellEnd"/>
          </w:p>
          <w:p w14:paraId="06277423" w14:textId="77777777" w:rsidR="00AA374B" w:rsidRDefault="00AA374B" w:rsidP="00A84314">
            <w:pPr>
              <w:pStyle w:val="TableParagraph"/>
              <w:numPr>
                <w:ilvl w:val="0"/>
                <w:numId w:val="4"/>
              </w:numPr>
              <w:tabs>
                <w:tab w:val="left" w:pos="710"/>
              </w:tabs>
              <w:spacing w:before="44"/>
              <w:ind w:right="40"/>
              <w:rPr>
                <w:rFonts w:ascii="Cambria" w:hAnsi="Cambria"/>
                <w:sz w:val="20"/>
                <w:szCs w:val="20"/>
              </w:rPr>
            </w:pPr>
            <w:r>
              <w:rPr>
                <w:rFonts w:ascii="Cambria" w:hAnsi="Cambria"/>
                <w:sz w:val="20"/>
                <w:szCs w:val="20"/>
              </w:rPr>
              <w:t>Stopnjevanje pridevnikov, življenje v mestu, podeželju, oziralni zaimki</w:t>
            </w:r>
          </w:p>
          <w:p w14:paraId="329F0688" w14:textId="77777777" w:rsidR="00AA374B" w:rsidRPr="00E64307" w:rsidRDefault="00AA374B" w:rsidP="00A84314">
            <w:pPr>
              <w:pStyle w:val="TableParagraph"/>
              <w:numPr>
                <w:ilvl w:val="0"/>
                <w:numId w:val="4"/>
              </w:numPr>
              <w:tabs>
                <w:tab w:val="left" w:pos="710"/>
              </w:tabs>
              <w:spacing w:before="44"/>
              <w:ind w:right="40"/>
              <w:rPr>
                <w:rFonts w:ascii="Cambria" w:hAnsi="Cambria"/>
                <w:sz w:val="20"/>
                <w:szCs w:val="20"/>
              </w:rPr>
            </w:pPr>
            <w:r>
              <w:rPr>
                <w:rFonts w:ascii="Cambria" w:hAnsi="Cambria"/>
                <w:sz w:val="20"/>
                <w:szCs w:val="20"/>
              </w:rPr>
              <w:t>Sedanji čas (</w:t>
            </w:r>
            <w:proofErr w:type="spellStart"/>
            <w:r>
              <w:rPr>
                <w:rFonts w:ascii="Cambria" w:hAnsi="Cambria"/>
                <w:sz w:val="20"/>
                <w:szCs w:val="20"/>
              </w:rPr>
              <w:t>Present</w:t>
            </w:r>
            <w:proofErr w:type="spellEnd"/>
            <w:r>
              <w:rPr>
                <w:rFonts w:ascii="Cambria" w:hAnsi="Cambria"/>
                <w:sz w:val="20"/>
                <w:szCs w:val="20"/>
              </w:rPr>
              <w:t xml:space="preserve"> </w:t>
            </w:r>
            <w:proofErr w:type="spellStart"/>
            <w:r>
              <w:rPr>
                <w:rFonts w:ascii="Cambria" w:hAnsi="Cambria"/>
                <w:sz w:val="20"/>
                <w:szCs w:val="20"/>
              </w:rPr>
              <w:t>Continuous</w:t>
            </w:r>
            <w:proofErr w:type="spellEnd"/>
            <w:r>
              <w:rPr>
                <w:rFonts w:ascii="Cambria" w:hAnsi="Cambria"/>
                <w:sz w:val="20"/>
                <w:szCs w:val="20"/>
              </w:rPr>
              <w:t xml:space="preserve"> in </w:t>
            </w:r>
            <w:proofErr w:type="spellStart"/>
            <w:r>
              <w:rPr>
                <w:rFonts w:ascii="Cambria" w:hAnsi="Cambria"/>
                <w:sz w:val="20"/>
                <w:szCs w:val="20"/>
              </w:rPr>
              <w:t>Present</w:t>
            </w:r>
            <w:proofErr w:type="spellEnd"/>
            <w:r>
              <w:rPr>
                <w:rFonts w:ascii="Cambria" w:hAnsi="Cambria"/>
                <w:sz w:val="20"/>
                <w:szCs w:val="20"/>
              </w:rPr>
              <w:t xml:space="preserve"> </w:t>
            </w:r>
            <w:proofErr w:type="spellStart"/>
            <w:r>
              <w:rPr>
                <w:rFonts w:ascii="Cambria" w:hAnsi="Cambria"/>
                <w:sz w:val="20"/>
                <w:szCs w:val="20"/>
              </w:rPr>
              <w:t>Simple</w:t>
            </w:r>
            <w:proofErr w:type="spellEnd"/>
            <w:r>
              <w:rPr>
                <w:rFonts w:ascii="Cambria" w:hAnsi="Cambria"/>
                <w:sz w:val="20"/>
                <w:szCs w:val="20"/>
              </w:rPr>
              <w:t>), oblačila, opis oseb (zunanjost)</w:t>
            </w:r>
          </w:p>
        </w:tc>
        <w:tc>
          <w:tcPr>
            <w:tcW w:w="2410" w:type="dxa"/>
            <w:tcBorders>
              <w:top w:val="single" w:sz="12" w:space="0" w:color="92D050"/>
              <w:bottom w:val="single" w:sz="12" w:space="0" w:color="92D050"/>
            </w:tcBorders>
          </w:tcPr>
          <w:p w14:paraId="19CA6281" w14:textId="77777777" w:rsidR="00AA374B" w:rsidRPr="00E64307" w:rsidRDefault="00AA374B" w:rsidP="00A84314">
            <w:pPr>
              <w:pStyle w:val="TableParagraph"/>
              <w:numPr>
                <w:ilvl w:val="0"/>
                <w:numId w:val="3"/>
              </w:numPr>
              <w:tabs>
                <w:tab w:val="left" w:pos="707"/>
              </w:tabs>
              <w:spacing w:before="41"/>
              <w:ind w:left="707" w:hanging="359"/>
              <w:rPr>
                <w:rFonts w:ascii="Cambria" w:hAnsi="Cambria"/>
                <w:sz w:val="20"/>
                <w:szCs w:val="20"/>
              </w:rPr>
            </w:pPr>
            <w:r w:rsidRPr="00E64307">
              <w:rPr>
                <w:rFonts w:ascii="Cambria" w:hAnsi="Cambria"/>
                <w:spacing w:val="-2"/>
                <w:sz w:val="20"/>
                <w:szCs w:val="20"/>
              </w:rPr>
              <w:t>pisno</w:t>
            </w:r>
          </w:p>
          <w:p w14:paraId="0431B334" w14:textId="77777777" w:rsidR="00AA374B" w:rsidRPr="00E64307" w:rsidRDefault="00AA374B" w:rsidP="00A84314">
            <w:pPr>
              <w:pStyle w:val="TableParagraph"/>
              <w:numPr>
                <w:ilvl w:val="0"/>
                <w:numId w:val="3"/>
              </w:numPr>
              <w:tabs>
                <w:tab w:val="left" w:pos="707"/>
              </w:tabs>
              <w:spacing w:before="1"/>
              <w:ind w:left="707" w:hanging="359"/>
              <w:rPr>
                <w:rFonts w:ascii="Cambria" w:hAnsi="Cambria"/>
                <w:sz w:val="20"/>
                <w:szCs w:val="20"/>
              </w:rPr>
            </w:pPr>
            <w:r w:rsidRPr="00E64307">
              <w:rPr>
                <w:rFonts w:ascii="Cambria" w:hAnsi="Cambria"/>
                <w:spacing w:val="-2"/>
                <w:sz w:val="20"/>
                <w:szCs w:val="20"/>
              </w:rPr>
              <w:t>pisno</w:t>
            </w:r>
          </w:p>
          <w:p w14:paraId="01B4782F" w14:textId="77777777" w:rsidR="00AA374B" w:rsidRPr="00E64307" w:rsidRDefault="00AA374B" w:rsidP="00A84314">
            <w:pPr>
              <w:pStyle w:val="TableParagraph"/>
              <w:numPr>
                <w:ilvl w:val="0"/>
                <w:numId w:val="3"/>
              </w:numPr>
              <w:tabs>
                <w:tab w:val="left" w:pos="707"/>
              </w:tabs>
              <w:spacing w:before="1"/>
              <w:ind w:left="707" w:hanging="359"/>
              <w:rPr>
                <w:rFonts w:ascii="Cambria" w:hAnsi="Cambria"/>
                <w:sz w:val="20"/>
                <w:szCs w:val="20"/>
              </w:rPr>
            </w:pPr>
            <w:r w:rsidRPr="00E64307">
              <w:rPr>
                <w:rFonts w:ascii="Cambria" w:hAnsi="Cambria"/>
                <w:sz w:val="20"/>
                <w:szCs w:val="20"/>
              </w:rPr>
              <w:t>pisno</w:t>
            </w:r>
          </w:p>
          <w:p w14:paraId="03734F96" w14:textId="77777777" w:rsidR="00AA374B" w:rsidRPr="00E64307" w:rsidRDefault="00AA374B" w:rsidP="00A84314">
            <w:pPr>
              <w:pStyle w:val="TableParagraph"/>
              <w:numPr>
                <w:ilvl w:val="0"/>
                <w:numId w:val="3"/>
              </w:numPr>
              <w:tabs>
                <w:tab w:val="left" w:pos="707"/>
              </w:tabs>
              <w:spacing w:before="1"/>
              <w:ind w:left="707" w:hanging="359"/>
              <w:rPr>
                <w:rFonts w:ascii="Cambria" w:hAnsi="Cambria"/>
                <w:sz w:val="20"/>
                <w:szCs w:val="20"/>
              </w:rPr>
            </w:pPr>
            <w:r w:rsidRPr="00E64307">
              <w:rPr>
                <w:rFonts w:ascii="Cambria" w:hAnsi="Cambria"/>
                <w:spacing w:val="-2"/>
                <w:sz w:val="20"/>
                <w:szCs w:val="20"/>
              </w:rPr>
              <w:t>ustno</w:t>
            </w:r>
          </w:p>
        </w:tc>
        <w:tc>
          <w:tcPr>
            <w:tcW w:w="2126" w:type="dxa"/>
            <w:tcBorders>
              <w:top w:val="single" w:sz="12" w:space="0" w:color="92D050"/>
              <w:bottom w:val="single" w:sz="12" w:space="0" w:color="92D050"/>
            </w:tcBorders>
          </w:tcPr>
          <w:p w14:paraId="2A45EDF2" w14:textId="77777777" w:rsidR="00F6099D" w:rsidRPr="00E64307" w:rsidRDefault="00F6099D" w:rsidP="00F6099D">
            <w:pPr>
              <w:pStyle w:val="TableParagraph"/>
              <w:spacing w:before="46"/>
              <w:rPr>
                <w:rFonts w:ascii="Cambria" w:hAnsi="Cambria"/>
                <w:sz w:val="20"/>
                <w:szCs w:val="20"/>
              </w:rPr>
            </w:pPr>
            <w:r>
              <w:rPr>
                <w:rFonts w:ascii="Cambria" w:hAnsi="Cambria"/>
                <w:sz w:val="20"/>
                <w:szCs w:val="20"/>
              </w:rPr>
              <w:t>oktober</w:t>
            </w:r>
          </w:p>
          <w:p w14:paraId="57C6194E" w14:textId="77777777" w:rsidR="00F6099D" w:rsidRPr="00E64307" w:rsidRDefault="00F6099D" w:rsidP="00F6099D">
            <w:pPr>
              <w:pStyle w:val="TableParagraph"/>
              <w:spacing w:before="46"/>
              <w:rPr>
                <w:rFonts w:ascii="Cambria" w:hAnsi="Cambria"/>
                <w:sz w:val="20"/>
                <w:szCs w:val="20"/>
              </w:rPr>
            </w:pPr>
            <w:r>
              <w:rPr>
                <w:rFonts w:ascii="Cambria" w:hAnsi="Cambria"/>
                <w:sz w:val="20"/>
                <w:szCs w:val="20"/>
              </w:rPr>
              <w:t>december</w:t>
            </w:r>
          </w:p>
          <w:p w14:paraId="65C5AE9C" w14:textId="77777777" w:rsidR="00F6099D" w:rsidRPr="00E64307" w:rsidRDefault="00F6099D" w:rsidP="00F6099D">
            <w:pPr>
              <w:pStyle w:val="TableParagraph"/>
              <w:spacing w:before="46"/>
              <w:rPr>
                <w:rFonts w:ascii="Cambria" w:hAnsi="Cambria"/>
                <w:sz w:val="20"/>
                <w:szCs w:val="20"/>
              </w:rPr>
            </w:pPr>
            <w:r>
              <w:rPr>
                <w:rFonts w:ascii="Cambria" w:hAnsi="Cambria"/>
                <w:sz w:val="20"/>
                <w:szCs w:val="20"/>
              </w:rPr>
              <w:t>april</w:t>
            </w:r>
          </w:p>
          <w:p w14:paraId="71AC70AF" w14:textId="793004A6" w:rsidR="00AA374B" w:rsidRPr="00E64307" w:rsidRDefault="00AA374B" w:rsidP="00A84314">
            <w:pPr>
              <w:pStyle w:val="TableParagraph"/>
              <w:rPr>
                <w:rFonts w:ascii="Cambria" w:hAnsi="Cambria"/>
                <w:sz w:val="20"/>
                <w:szCs w:val="20"/>
              </w:rPr>
            </w:pPr>
            <w:r w:rsidRPr="00E64307">
              <w:rPr>
                <w:rFonts w:ascii="Cambria" w:hAnsi="Cambria"/>
                <w:sz w:val="20"/>
                <w:szCs w:val="20"/>
              </w:rPr>
              <w:t>enkrat v letu</w:t>
            </w:r>
          </w:p>
        </w:tc>
        <w:tc>
          <w:tcPr>
            <w:tcW w:w="1843" w:type="dxa"/>
            <w:tcBorders>
              <w:top w:val="single" w:sz="12" w:space="0" w:color="92D050"/>
              <w:bottom w:val="single" w:sz="12" w:space="0" w:color="92D050"/>
              <w:right w:val="single" w:sz="4" w:space="0" w:color="9BB957"/>
            </w:tcBorders>
          </w:tcPr>
          <w:p w14:paraId="7F6BD983" w14:textId="77777777" w:rsidR="00AA374B" w:rsidRPr="00E64307" w:rsidRDefault="00AA374B" w:rsidP="00A84314">
            <w:pPr>
              <w:pStyle w:val="TableParagraph"/>
              <w:spacing w:before="210"/>
              <w:rPr>
                <w:rFonts w:ascii="Cambria" w:hAnsi="Cambria"/>
                <w:b/>
                <w:sz w:val="20"/>
                <w:szCs w:val="20"/>
              </w:rPr>
            </w:pPr>
          </w:p>
          <w:p w14:paraId="6784852D" w14:textId="77777777" w:rsidR="00AA374B" w:rsidRPr="00E64307" w:rsidRDefault="00AA374B" w:rsidP="00A84314">
            <w:pPr>
              <w:pStyle w:val="TableParagraph"/>
              <w:ind w:left="12"/>
              <w:rPr>
                <w:rFonts w:ascii="Cambria" w:hAnsi="Cambria"/>
                <w:sz w:val="20"/>
                <w:szCs w:val="20"/>
              </w:rPr>
            </w:pPr>
            <w:r>
              <w:rPr>
                <w:rFonts w:ascii="Cambria" w:hAnsi="Cambria"/>
                <w:sz w:val="20"/>
                <w:szCs w:val="20"/>
              </w:rPr>
              <w:t>Abimael Pereira</w:t>
            </w:r>
          </w:p>
          <w:p w14:paraId="61F602A9" w14:textId="77777777" w:rsidR="00AA374B" w:rsidRPr="00E64307" w:rsidRDefault="00AA374B" w:rsidP="00A84314">
            <w:pPr>
              <w:pStyle w:val="TableParagraph"/>
              <w:ind w:left="115"/>
              <w:rPr>
                <w:rFonts w:ascii="Cambria" w:hAnsi="Cambria"/>
                <w:sz w:val="20"/>
                <w:szCs w:val="20"/>
              </w:rPr>
            </w:pPr>
          </w:p>
        </w:tc>
      </w:tr>
      <w:tr w:rsidR="00AA374B" w14:paraId="25B205AF" w14:textId="77777777" w:rsidTr="00AA374B">
        <w:trPr>
          <w:trHeight w:val="1191"/>
        </w:trPr>
        <w:tc>
          <w:tcPr>
            <w:tcW w:w="1430" w:type="dxa"/>
            <w:tcBorders>
              <w:top w:val="single" w:sz="12" w:space="0" w:color="92D050"/>
              <w:left w:val="single" w:sz="4" w:space="0" w:color="9BB957"/>
              <w:bottom w:val="single" w:sz="12" w:space="0" w:color="92D050"/>
            </w:tcBorders>
          </w:tcPr>
          <w:p w14:paraId="2D65B663" w14:textId="77777777" w:rsidR="00AA374B" w:rsidRDefault="00AA374B" w:rsidP="00A84314">
            <w:pPr>
              <w:pStyle w:val="TableParagraph"/>
              <w:spacing w:before="34"/>
              <w:rPr>
                <w:rFonts w:ascii="Cambria"/>
                <w:b/>
                <w:sz w:val="17"/>
              </w:rPr>
            </w:pPr>
          </w:p>
          <w:p w14:paraId="3212CE7B" w14:textId="77777777" w:rsidR="00AA374B" w:rsidRDefault="00AA374B" w:rsidP="00A84314">
            <w:pPr>
              <w:pStyle w:val="TableParagraph"/>
              <w:spacing w:before="1"/>
              <w:ind w:left="4"/>
              <w:rPr>
                <w:rFonts w:ascii="Cambria"/>
                <w:b/>
                <w:sz w:val="17"/>
              </w:rPr>
            </w:pPr>
            <w:r>
              <w:rPr>
                <w:rFonts w:ascii="Cambria"/>
                <w:b/>
                <w:spacing w:val="-2"/>
                <w:sz w:val="17"/>
              </w:rPr>
              <w:t>TRGOVEC</w:t>
            </w:r>
          </w:p>
        </w:tc>
        <w:tc>
          <w:tcPr>
            <w:tcW w:w="956" w:type="dxa"/>
            <w:tcBorders>
              <w:top w:val="single" w:sz="12" w:space="0" w:color="92D050"/>
              <w:bottom w:val="single" w:sz="12" w:space="0" w:color="92D050"/>
            </w:tcBorders>
          </w:tcPr>
          <w:p w14:paraId="16880859" w14:textId="521863F1" w:rsidR="00AA374B" w:rsidRDefault="00AA374B" w:rsidP="00A84314">
            <w:pPr>
              <w:pStyle w:val="TableParagraph"/>
              <w:spacing w:line="249" w:lineRule="exact"/>
              <w:ind w:left="30"/>
            </w:pPr>
            <w:r>
              <w:rPr>
                <w:spacing w:val="-5"/>
              </w:rPr>
              <w:t>ANG</w:t>
            </w:r>
          </w:p>
        </w:tc>
        <w:tc>
          <w:tcPr>
            <w:tcW w:w="922" w:type="dxa"/>
            <w:tcBorders>
              <w:top w:val="single" w:sz="12" w:space="0" w:color="92D050"/>
              <w:bottom w:val="single" w:sz="12" w:space="0" w:color="92D050"/>
            </w:tcBorders>
          </w:tcPr>
          <w:p w14:paraId="7BB4F2A1" w14:textId="77777777" w:rsidR="00AA374B" w:rsidRPr="00E64307" w:rsidRDefault="00AA374B" w:rsidP="00A84314">
            <w:pPr>
              <w:pStyle w:val="TableParagraph"/>
              <w:spacing w:line="249" w:lineRule="exact"/>
              <w:ind w:right="30"/>
              <w:jc w:val="center"/>
              <w:rPr>
                <w:rFonts w:ascii="Cambria" w:hAnsi="Cambria"/>
                <w:sz w:val="20"/>
                <w:szCs w:val="20"/>
              </w:rPr>
            </w:pPr>
            <w:r w:rsidRPr="00E64307">
              <w:rPr>
                <w:rFonts w:ascii="Cambria" w:hAnsi="Cambria"/>
                <w:spacing w:val="-5"/>
                <w:sz w:val="20"/>
                <w:szCs w:val="20"/>
              </w:rPr>
              <w:t>3.</w:t>
            </w:r>
          </w:p>
        </w:tc>
        <w:tc>
          <w:tcPr>
            <w:tcW w:w="1104" w:type="dxa"/>
            <w:tcBorders>
              <w:top w:val="single" w:sz="12" w:space="0" w:color="92D050"/>
              <w:bottom w:val="single" w:sz="12" w:space="0" w:color="92D050"/>
            </w:tcBorders>
          </w:tcPr>
          <w:p w14:paraId="67CD0272" w14:textId="77777777" w:rsidR="00AA374B" w:rsidRDefault="00AA374B" w:rsidP="00A84314">
            <w:pPr>
              <w:pStyle w:val="TableParagraph"/>
              <w:spacing w:line="249" w:lineRule="exact"/>
              <w:ind w:left="107"/>
              <w:jc w:val="center"/>
              <w:rPr>
                <w:rFonts w:ascii="Cambria" w:hAnsi="Cambria"/>
                <w:spacing w:val="-10"/>
                <w:sz w:val="20"/>
                <w:szCs w:val="20"/>
              </w:rPr>
            </w:pPr>
            <w:r w:rsidRPr="00E64307">
              <w:rPr>
                <w:rFonts w:ascii="Cambria" w:hAnsi="Cambria"/>
                <w:spacing w:val="-10"/>
                <w:sz w:val="20"/>
                <w:szCs w:val="20"/>
              </w:rPr>
              <w:t>3</w:t>
            </w:r>
          </w:p>
          <w:p w14:paraId="3EE3C846" w14:textId="77777777" w:rsidR="00AA374B" w:rsidRDefault="00AA374B" w:rsidP="00A84314">
            <w:pPr>
              <w:pStyle w:val="TableParagraph"/>
              <w:spacing w:line="249" w:lineRule="exact"/>
              <w:ind w:left="107"/>
              <w:jc w:val="center"/>
              <w:rPr>
                <w:rFonts w:ascii="Cambria" w:hAnsi="Cambria"/>
                <w:spacing w:val="-10"/>
                <w:sz w:val="20"/>
                <w:szCs w:val="20"/>
              </w:rPr>
            </w:pPr>
          </w:p>
          <w:p w14:paraId="4386FEBF" w14:textId="77777777" w:rsidR="00AA374B" w:rsidRPr="00E64307" w:rsidRDefault="00AA374B" w:rsidP="00A84314">
            <w:pPr>
              <w:pStyle w:val="TableParagraph"/>
              <w:spacing w:line="249" w:lineRule="exact"/>
              <w:ind w:left="107"/>
              <w:jc w:val="center"/>
              <w:rPr>
                <w:rFonts w:ascii="Cambria" w:hAnsi="Cambria"/>
                <w:sz w:val="20"/>
                <w:szCs w:val="20"/>
              </w:rPr>
            </w:pPr>
            <w:r>
              <w:rPr>
                <w:rFonts w:ascii="Cambria" w:hAnsi="Cambria"/>
                <w:spacing w:val="-10"/>
                <w:sz w:val="20"/>
                <w:szCs w:val="20"/>
              </w:rPr>
              <w:t>3 v 2. polletju</w:t>
            </w:r>
          </w:p>
        </w:tc>
        <w:tc>
          <w:tcPr>
            <w:tcW w:w="1128" w:type="dxa"/>
            <w:tcBorders>
              <w:top w:val="single" w:sz="12" w:space="0" w:color="92D050"/>
              <w:bottom w:val="single" w:sz="12" w:space="0" w:color="92D050"/>
            </w:tcBorders>
          </w:tcPr>
          <w:p w14:paraId="2CE7ACA5" w14:textId="77777777" w:rsidR="00AA374B" w:rsidRPr="00E64307" w:rsidRDefault="00AA374B" w:rsidP="00A84314">
            <w:pPr>
              <w:pStyle w:val="TableParagraph"/>
              <w:tabs>
                <w:tab w:val="left" w:pos="710"/>
              </w:tabs>
              <w:spacing w:before="47"/>
              <w:rPr>
                <w:rFonts w:ascii="Cambria" w:hAnsi="Cambria"/>
                <w:spacing w:val="-2"/>
                <w:sz w:val="20"/>
                <w:szCs w:val="20"/>
              </w:rPr>
            </w:pPr>
            <w:r>
              <w:rPr>
                <w:rFonts w:ascii="Cambria" w:hAnsi="Cambria"/>
                <w:spacing w:val="-2"/>
                <w:sz w:val="20"/>
                <w:szCs w:val="20"/>
              </w:rPr>
              <w:t xml:space="preserve">         </w:t>
            </w:r>
            <w:r w:rsidRPr="00E64307">
              <w:rPr>
                <w:rFonts w:ascii="Cambria" w:hAnsi="Cambria"/>
                <w:spacing w:val="-2"/>
                <w:sz w:val="20"/>
                <w:szCs w:val="20"/>
              </w:rPr>
              <w:t>3</w:t>
            </w:r>
          </w:p>
        </w:tc>
        <w:tc>
          <w:tcPr>
            <w:tcW w:w="3119" w:type="dxa"/>
            <w:tcBorders>
              <w:top w:val="single" w:sz="12" w:space="0" w:color="92D050"/>
              <w:bottom w:val="single" w:sz="12" w:space="0" w:color="92D050"/>
            </w:tcBorders>
          </w:tcPr>
          <w:p w14:paraId="4ED705D0" w14:textId="77777777" w:rsidR="00AA374B" w:rsidRPr="00EA32F4" w:rsidRDefault="00AA374B" w:rsidP="00AA374B">
            <w:pPr>
              <w:pStyle w:val="TableParagraph"/>
              <w:numPr>
                <w:ilvl w:val="0"/>
                <w:numId w:val="18"/>
              </w:numPr>
              <w:spacing w:before="93"/>
              <w:rPr>
                <w:rFonts w:ascii="Cambria" w:hAnsi="Cambria"/>
                <w:b/>
                <w:sz w:val="20"/>
                <w:szCs w:val="20"/>
              </w:rPr>
            </w:pPr>
            <w:r>
              <w:rPr>
                <w:rFonts w:ascii="Cambria" w:hAnsi="Cambria"/>
                <w:bCs/>
                <w:sz w:val="20"/>
                <w:szCs w:val="20"/>
              </w:rPr>
              <w:t>Prihodnji čas (</w:t>
            </w:r>
            <w:proofErr w:type="spellStart"/>
            <w:r>
              <w:rPr>
                <w:rFonts w:ascii="Cambria" w:hAnsi="Cambria"/>
                <w:bCs/>
                <w:sz w:val="20"/>
                <w:szCs w:val="20"/>
              </w:rPr>
              <w:t>Going</w:t>
            </w:r>
            <w:proofErr w:type="spellEnd"/>
            <w:r>
              <w:rPr>
                <w:rFonts w:ascii="Cambria" w:hAnsi="Cambria"/>
                <w:bCs/>
                <w:sz w:val="20"/>
                <w:szCs w:val="20"/>
              </w:rPr>
              <w:t>-to-future, Will future), vreme, prihodnost, potovanja</w:t>
            </w:r>
          </w:p>
          <w:p w14:paraId="2A06EE88" w14:textId="77777777" w:rsidR="00AA374B" w:rsidRPr="00EA32F4" w:rsidRDefault="00AA374B" w:rsidP="00AA374B">
            <w:pPr>
              <w:pStyle w:val="TableParagraph"/>
              <w:numPr>
                <w:ilvl w:val="0"/>
                <w:numId w:val="18"/>
              </w:numPr>
              <w:spacing w:before="93"/>
              <w:rPr>
                <w:rFonts w:ascii="Cambria" w:hAnsi="Cambria"/>
                <w:b/>
                <w:sz w:val="20"/>
                <w:szCs w:val="20"/>
              </w:rPr>
            </w:pPr>
            <w:r>
              <w:rPr>
                <w:rFonts w:ascii="Cambria" w:hAnsi="Cambria"/>
                <w:bCs/>
                <w:sz w:val="20"/>
                <w:szCs w:val="20"/>
              </w:rPr>
              <w:t>Sedanji čas (</w:t>
            </w:r>
            <w:proofErr w:type="spellStart"/>
            <w:r>
              <w:rPr>
                <w:rFonts w:ascii="Cambria" w:hAnsi="Cambria"/>
                <w:bCs/>
                <w:sz w:val="20"/>
                <w:szCs w:val="20"/>
              </w:rPr>
              <w:t>Present</w:t>
            </w:r>
            <w:proofErr w:type="spellEnd"/>
            <w:r>
              <w:rPr>
                <w:rFonts w:ascii="Cambria" w:hAnsi="Cambria"/>
                <w:bCs/>
                <w:sz w:val="20"/>
                <w:szCs w:val="20"/>
              </w:rPr>
              <w:t xml:space="preserve"> </w:t>
            </w:r>
            <w:proofErr w:type="spellStart"/>
            <w:r>
              <w:rPr>
                <w:rFonts w:ascii="Cambria" w:hAnsi="Cambria"/>
                <w:bCs/>
                <w:sz w:val="20"/>
                <w:szCs w:val="20"/>
              </w:rPr>
              <w:t>Perfect</w:t>
            </w:r>
            <w:proofErr w:type="spellEnd"/>
            <w:r>
              <w:rPr>
                <w:rFonts w:ascii="Cambria" w:hAnsi="Cambria"/>
                <w:bCs/>
                <w:sz w:val="20"/>
                <w:szCs w:val="20"/>
              </w:rPr>
              <w:t xml:space="preserve"> </w:t>
            </w:r>
            <w:proofErr w:type="spellStart"/>
            <w:r>
              <w:rPr>
                <w:rFonts w:ascii="Cambria" w:hAnsi="Cambria"/>
                <w:bCs/>
                <w:sz w:val="20"/>
                <w:szCs w:val="20"/>
              </w:rPr>
              <w:t>Simple</w:t>
            </w:r>
            <w:proofErr w:type="spellEnd"/>
            <w:r>
              <w:rPr>
                <w:rFonts w:ascii="Cambria" w:hAnsi="Cambria"/>
                <w:bCs/>
                <w:sz w:val="20"/>
                <w:szCs w:val="20"/>
              </w:rPr>
              <w:t xml:space="preserve">) in pretekli čas (Past </w:t>
            </w:r>
            <w:proofErr w:type="spellStart"/>
            <w:r>
              <w:rPr>
                <w:rFonts w:ascii="Cambria" w:hAnsi="Cambria"/>
                <w:bCs/>
                <w:sz w:val="20"/>
                <w:szCs w:val="20"/>
              </w:rPr>
              <w:t>Simple</w:t>
            </w:r>
            <w:proofErr w:type="spellEnd"/>
            <w:r>
              <w:rPr>
                <w:rFonts w:ascii="Cambria" w:hAnsi="Cambria"/>
                <w:bCs/>
                <w:sz w:val="20"/>
                <w:szCs w:val="20"/>
              </w:rPr>
              <w:t>), časi za izražanje sedanjosti, preteklosti, prihodnosti), prevozna sredstva</w:t>
            </w:r>
          </w:p>
          <w:p w14:paraId="66F99572" w14:textId="77777777" w:rsidR="00AA374B" w:rsidRPr="00E64307" w:rsidRDefault="00AA374B" w:rsidP="00AA374B">
            <w:pPr>
              <w:pStyle w:val="TableParagraph"/>
              <w:numPr>
                <w:ilvl w:val="0"/>
                <w:numId w:val="18"/>
              </w:numPr>
              <w:spacing w:before="93"/>
              <w:rPr>
                <w:rFonts w:ascii="Cambria" w:hAnsi="Cambria"/>
                <w:b/>
                <w:sz w:val="20"/>
                <w:szCs w:val="20"/>
              </w:rPr>
            </w:pPr>
            <w:r>
              <w:rPr>
                <w:rFonts w:ascii="Cambria" w:hAnsi="Cambria"/>
                <w:bCs/>
                <w:sz w:val="20"/>
                <w:szCs w:val="20"/>
              </w:rPr>
              <w:t>Zgodba po lastni izbiri, najljubša knjiga/film/glasba</w:t>
            </w:r>
          </w:p>
          <w:p w14:paraId="0FE71F8B" w14:textId="77777777" w:rsidR="00AA374B" w:rsidRPr="00E64307" w:rsidRDefault="00AA374B" w:rsidP="00A84314">
            <w:pPr>
              <w:pStyle w:val="TableParagraph"/>
              <w:tabs>
                <w:tab w:val="left" w:pos="710"/>
              </w:tabs>
              <w:spacing w:before="1"/>
              <w:rPr>
                <w:rFonts w:ascii="Cambria" w:hAnsi="Cambria"/>
                <w:sz w:val="20"/>
                <w:szCs w:val="20"/>
              </w:rPr>
            </w:pPr>
          </w:p>
        </w:tc>
        <w:tc>
          <w:tcPr>
            <w:tcW w:w="2410" w:type="dxa"/>
            <w:tcBorders>
              <w:top w:val="single" w:sz="12" w:space="0" w:color="92D050"/>
              <w:bottom w:val="single" w:sz="12" w:space="0" w:color="92D050"/>
            </w:tcBorders>
          </w:tcPr>
          <w:p w14:paraId="30B1C4E7" w14:textId="3C5710C9" w:rsidR="00AA374B" w:rsidRPr="007D4673" w:rsidRDefault="00F6099D" w:rsidP="00A84314">
            <w:pPr>
              <w:pStyle w:val="TableParagraph"/>
              <w:numPr>
                <w:ilvl w:val="0"/>
                <w:numId w:val="1"/>
              </w:numPr>
              <w:tabs>
                <w:tab w:val="left" w:pos="707"/>
              </w:tabs>
              <w:spacing w:before="44"/>
              <w:ind w:left="707" w:hanging="359"/>
              <w:rPr>
                <w:rFonts w:ascii="Cambria" w:hAnsi="Cambria"/>
                <w:sz w:val="20"/>
                <w:szCs w:val="20"/>
              </w:rPr>
            </w:pPr>
            <w:r>
              <w:rPr>
                <w:rFonts w:ascii="Cambria" w:hAnsi="Cambria"/>
                <w:spacing w:val="-2"/>
                <w:sz w:val="20"/>
                <w:szCs w:val="20"/>
              </w:rPr>
              <w:t>pisno</w:t>
            </w:r>
          </w:p>
          <w:p w14:paraId="3CC63E3C" w14:textId="77777777" w:rsidR="00AA374B" w:rsidRPr="007D4673" w:rsidRDefault="00AA374B" w:rsidP="00A84314">
            <w:pPr>
              <w:pStyle w:val="TableParagraph"/>
              <w:numPr>
                <w:ilvl w:val="0"/>
                <w:numId w:val="1"/>
              </w:numPr>
              <w:tabs>
                <w:tab w:val="left" w:pos="707"/>
              </w:tabs>
              <w:ind w:left="707" w:hanging="359"/>
              <w:rPr>
                <w:rFonts w:ascii="Cambria" w:hAnsi="Cambria"/>
                <w:b/>
                <w:bCs/>
                <w:sz w:val="20"/>
                <w:szCs w:val="20"/>
              </w:rPr>
            </w:pPr>
            <w:r w:rsidRPr="007D4673">
              <w:rPr>
                <w:rFonts w:ascii="Cambria" w:hAnsi="Cambria"/>
                <w:b/>
                <w:bCs/>
                <w:sz w:val="20"/>
                <w:szCs w:val="20"/>
              </w:rPr>
              <w:t>pisno</w:t>
            </w:r>
          </w:p>
          <w:p w14:paraId="1C4E5A0B" w14:textId="77777777" w:rsidR="00AA374B" w:rsidRPr="00E64307" w:rsidRDefault="00AA374B" w:rsidP="00A84314">
            <w:pPr>
              <w:pStyle w:val="TableParagraph"/>
              <w:numPr>
                <w:ilvl w:val="0"/>
                <w:numId w:val="1"/>
              </w:numPr>
              <w:tabs>
                <w:tab w:val="left" w:pos="707"/>
              </w:tabs>
              <w:ind w:left="707" w:hanging="359"/>
              <w:rPr>
                <w:rFonts w:ascii="Cambria" w:hAnsi="Cambria"/>
                <w:sz w:val="20"/>
                <w:szCs w:val="20"/>
              </w:rPr>
            </w:pPr>
            <w:r w:rsidRPr="00E64307">
              <w:rPr>
                <w:rFonts w:ascii="Cambria" w:hAnsi="Cambria"/>
                <w:sz w:val="20"/>
                <w:szCs w:val="20"/>
              </w:rPr>
              <w:t>ustno</w:t>
            </w:r>
          </w:p>
        </w:tc>
        <w:tc>
          <w:tcPr>
            <w:tcW w:w="2126" w:type="dxa"/>
            <w:tcBorders>
              <w:top w:val="single" w:sz="12" w:space="0" w:color="92D050"/>
              <w:bottom w:val="single" w:sz="12" w:space="0" w:color="92D050"/>
            </w:tcBorders>
          </w:tcPr>
          <w:p w14:paraId="74176BED" w14:textId="77777777" w:rsidR="00966F36" w:rsidRDefault="00966F36" w:rsidP="00A84314">
            <w:pPr>
              <w:pStyle w:val="TableParagraph"/>
              <w:rPr>
                <w:rFonts w:ascii="Cambria" w:hAnsi="Cambria"/>
                <w:b/>
                <w:bCs/>
                <w:spacing w:val="-2"/>
                <w:sz w:val="20"/>
                <w:szCs w:val="20"/>
              </w:rPr>
            </w:pPr>
          </w:p>
          <w:p w14:paraId="48E68E1A" w14:textId="2D06AC94" w:rsidR="00AA374B" w:rsidRPr="007D4673" w:rsidRDefault="00F6099D" w:rsidP="00A84314">
            <w:pPr>
              <w:pStyle w:val="TableParagraph"/>
              <w:rPr>
                <w:rFonts w:ascii="Cambria" w:hAnsi="Cambria"/>
                <w:b/>
                <w:bCs/>
                <w:spacing w:val="-2"/>
                <w:sz w:val="20"/>
                <w:szCs w:val="20"/>
              </w:rPr>
            </w:pPr>
            <w:r>
              <w:rPr>
                <w:rFonts w:ascii="Cambria" w:hAnsi="Cambria"/>
                <w:b/>
                <w:bCs/>
                <w:spacing w:val="-2"/>
                <w:sz w:val="20"/>
                <w:szCs w:val="20"/>
              </w:rPr>
              <w:t>marec</w:t>
            </w:r>
          </w:p>
          <w:p w14:paraId="53B2F40F" w14:textId="2407A54C" w:rsidR="00AA374B" w:rsidRPr="00966F36" w:rsidRDefault="00966F36" w:rsidP="00A84314">
            <w:pPr>
              <w:pStyle w:val="TableParagraph"/>
              <w:ind w:left="123"/>
              <w:rPr>
                <w:rFonts w:ascii="Cambria" w:hAnsi="Cambria"/>
                <w:b/>
                <w:bCs/>
                <w:spacing w:val="-2"/>
                <w:sz w:val="20"/>
                <w:szCs w:val="20"/>
              </w:rPr>
            </w:pPr>
            <w:r w:rsidRPr="00966F36">
              <w:rPr>
                <w:rFonts w:ascii="Cambria" w:hAnsi="Cambria"/>
                <w:b/>
                <w:bCs/>
                <w:spacing w:val="-2"/>
                <w:sz w:val="20"/>
                <w:szCs w:val="20"/>
              </w:rPr>
              <w:t>maj</w:t>
            </w:r>
          </w:p>
          <w:p w14:paraId="1349CD67" w14:textId="77777777" w:rsidR="00AA374B" w:rsidRPr="00E64307" w:rsidRDefault="00AA374B" w:rsidP="00A84314">
            <w:pPr>
              <w:pStyle w:val="TableParagraph"/>
              <w:ind w:left="123"/>
              <w:rPr>
                <w:rFonts w:ascii="Cambria" w:hAnsi="Cambria"/>
                <w:spacing w:val="-2"/>
                <w:sz w:val="20"/>
                <w:szCs w:val="20"/>
              </w:rPr>
            </w:pPr>
          </w:p>
          <w:p w14:paraId="115995C1" w14:textId="77777777" w:rsidR="00AA374B" w:rsidRPr="00E64307" w:rsidRDefault="00AA374B" w:rsidP="00A84314">
            <w:pPr>
              <w:pStyle w:val="TableParagraph"/>
              <w:ind w:left="123"/>
              <w:rPr>
                <w:rFonts w:ascii="Cambria" w:hAnsi="Cambria"/>
                <w:sz w:val="20"/>
                <w:szCs w:val="20"/>
              </w:rPr>
            </w:pPr>
          </w:p>
        </w:tc>
        <w:tc>
          <w:tcPr>
            <w:tcW w:w="1843" w:type="dxa"/>
            <w:tcBorders>
              <w:top w:val="single" w:sz="12" w:space="0" w:color="92D050"/>
              <w:bottom w:val="single" w:sz="12" w:space="0" w:color="92D050"/>
              <w:right w:val="single" w:sz="4" w:space="0" w:color="9BB957"/>
            </w:tcBorders>
          </w:tcPr>
          <w:p w14:paraId="34D2BC78" w14:textId="77777777" w:rsidR="00AA374B" w:rsidRPr="00E64307" w:rsidRDefault="00AA374B" w:rsidP="00A84314">
            <w:pPr>
              <w:pStyle w:val="TableParagraph"/>
              <w:rPr>
                <w:rFonts w:ascii="Cambria" w:hAnsi="Cambria"/>
                <w:b/>
                <w:sz w:val="20"/>
                <w:szCs w:val="20"/>
              </w:rPr>
            </w:pPr>
          </w:p>
          <w:p w14:paraId="139519A5" w14:textId="77777777" w:rsidR="00AA374B" w:rsidRPr="00E64307" w:rsidRDefault="00AA374B" w:rsidP="00A84314">
            <w:pPr>
              <w:pStyle w:val="TableParagraph"/>
              <w:rPr>
                <w:rFonts w:ascii="Cambria" w:hAnsi="Cambria"/>
                <w:b/>
                <w:sz w:val="20"/>
                <w:szCs w:val="20"/>
              </w:rPr>
            </w:pPr>
          </w:p>
          <w:p w14:paraId="5A057E72" w14:textId="77777777" w:rsidR="00AA374B" w:rsidRPr="00E64307" w:rsidRDefault="00AA374B" w:rsidP="00A84314">
            <w:pPr>
              <w:pStyle w:val="TableParagraph"/>
              <w:ind w:left="12"/>
              <w:rPr>
                <w:rFonts w:ascii="Cambria" w:hAnsi="Cambria"/>
                <w:sz w:val="20"/>
                <w:szCs w:val="20"/>
              </w:rPr>
            </w:pPr>
            <w:r>
              <w:rPr>
                <w:rFonts w:ascii="Cambria" w:hAnsi="Cambria"/>
                <w:sz w:val="20"/>
                <w:szCs w:val="20"/>
              </w:rPr>
              <w:t>Abimael Pereira</w:t>
            </w:r>
          </w:p>
          <w:p w14:paraId="1FD0BB66" w14:textId="77777777" w:rsidR="00AA374B" w:rsidRPr="00E64307" w:rsidRDefault="00AA374B" w:rsidP="00A84314">
            <w:pPr>
              <w:pStyle w:val="TableParagraph"/>
              <w:ind w:left="115"/>
              <w:rPr>
                <w:rFonts w:ascii="Cambria" w:hAnsi="Cambria"/>
                <w:sz w:val="20"/>
                <w:szCs w:val="20"/>
              </w:rPr>
            </w:pPr>
          </w:p>
        </w:tc>
      </w:tr>
    </w:tbl>
    <w:p w14:paraId="311D8B5B" w14:textId="21EF8C63" w:rsidR="00970E4B" w:rsidRDefault="00970E4B" w:rsidP="00AF14EF">
      <w:pPr>
        <w:pStyle w:val="Naslov"/>
        <w:rPr>
          <w:b w:val="0"/>
          <w:bCs w:val="0"/>
        </w:rPr>
      </w:pPr>
      <w:r>
        <w:rPr>
          <w:color w:val="92D050"/>
        </w:rPr>
        <w:tab/>
      </w:r>
    </w:p>
    <w:p w14:paraId="7735E8ED" w14:textId="77777777" w:rsidR="00970E4B" w:rsidRPr="00970E4B" w:rsidRDefault="00970E4B">
      <w:pPr>
        <w:pStyle w:val="Naslov"/>
        <w:rPr>
          <w:b w:val="0"/>
          <w:bCs w:val="0"/>
          <w:color w:val="92D050"/>
        </w:rPr>
      </w:pPr>
    </w:p>
    <w:p w14:paraId="11303C95" w14:textId="77777777" w:rsidR="00AA374B" w:rsidRDefault="00AA374B" w:rsidP="00F27417">
      <w:pPr>
        <w:rPr>
          <w:sz w:val="18"/>
        </w:rPr>
      </w:pPr>
    </w:p>
    <w:p w14:paraId="09660F3C" w14:textId="77777777" w:rsidR="00AA374B" w:rsidRDefault="00AA374B" w:rsidP="00F27417">
      <w:pPr>
        <w:rPr>
          <w:sz w:val="18"/>
        </w:rPr>
      </w:pPr>
    </w:p>
    <w:p w14:paraId="14B8A281" w14:textId="77777777" w:rsidR="00AA374B" w:rsidRDefault="00AA374B" w:rsidP="00F27417">
      <w:pPr>
        <w:rPr>
          <w:sz w:val="18"/>
        </w:rPr>
      </w:pPr>
    </w:p>
    <w:p w14:paraId="2B6DCEF8" w14:textId="77777777" w:rsidR="00AA374B" w:rsidRDefault="00AA374B" w:rsidP="00F27417">
      <w:pPr>
        <w:rPr>
          <w:sz w:val="18"/>
        </w:rPr>
      </w:pPr>
    </w:p>
    <w:p w14:paraId="44DCAA47" w14:textId="77777777" w:rsidR="00AA374B" w:rsidRDefault="00AA374B" w:rsidP="00F27417">
      <w:pPr>
        <w:rPr>
          <w:sz w:val="18"/>
        </w:rPr>
      </w:pPr>
    </w:p>
    <w:p w14:paraId="3ED578DF" w14:textId="77777777" w:rsidR="00AA374B" w:rsidRDefault="00AA374B" w:rsidP="00F27417">
      <w:pPr>
        <w:rPr>
          <w:sz w:val="18"/>
        </w:rPr>
      </w:pPr>
    </w:p>
    <w:p w14:paraId="505E67D5" w14:textId="77777777" w:rsidR="00AA374B" w:rsidRDefault="00AA374B" w:rsidP="00F27417">
      <w:pPr>
        <w:rPr>
          <w:sz w:val="18"/>
        </w:rPr>
      </w:pPr>
    </w:p>
    <w:p w14:paraId="457E5D7B" w14:textId="77777777" w:rsidR="00AA374B" w:rsidRDefault="00AA374B" w:rsidP="00F27417">
      <w:pPr>
        <w:rPr>
          <w:sz w:val="18"/>
        </w:rPr>
      </w:pPr>
    </w:p>
    <w:p w14:paraId="57789A13" w14:textId="77777777" w:rsidR="00AA374B" w:rsidRDefault="00AA374B" w:rsidP="00F27417">
      <w:pPr>
        <w:rPr>
          <w:sz w:val="18"/>
        </w:rPr>
      </w:pPr>
    </w:p>
    <w:p w14:paraId="64F8F8AC" w14:textId="77777777" w:rsidR="00AA374B" w:rsidRDefault="00AA374B" w:rsidP="00F27417">
      <w:pPr>
        <w:rPr>
          <w:sz w:val="18"/>
        </w:rPr>
      </w:pPr>
    </w:p>
    <w:p w14:paraId="54C9FEEC" w14:textId="77777777" w:rsidR="00AA374B" w:rsidRDefault="00AA374B" w:rsidP="00F27417">
      <w:pPr>
        <w:rPr>
          <w:sz w:val="18"/>
        </w:rPr>
      </w:pPr>
    </w:p>
    <w:p w14:paraId="5CA3D765" w14:textId="77777777" w:rsidR="00AA374B" w:rsidRDefault="00AA374B" w:rsidP="00F27417">
      <w:pPr>
        <w:rPr>
          <w:sz w:val="18"/>
        </w:rPr>
      </w:pPr>
    </w:p>
    <w:p w14:paraId="3A2BEA63" w14:textId="77777777" w:rsidR="00AA374B" w:rsidRDefault="00AA374B" w:rsidP="00F27417">
      <w:pPr>
        <w:rPr>
          <w:sz w:val="18"/>
        </w:rPr>
      </w:pPr>
    </w:p>
    <w:p w14:paraId="3AA56938" w14:textId="77777777" w:rsidR="00AA374B" w:rsidRDefault="00AA374B" w:rsidP="00F27417">
      <w:pPr>
        <w:rPr>
          <w:sz w:val="18"/>
        </w:rPr>
      </w:pPr>
    </w:p>
    <w:p w14:paraId="1C18C017" w14:textId="77777777" w:rsidR="00AA374B" w:rsidRDefault="00AA374B" w:rsidP="00F27417">
      <w:pPr>
        <w:rPr>
          <w:sz w:val="18"/>
        </w:rPr>
      </w:pPr>
    </w:p>
    <w:p w14:paraId="6E884214" w14:textId="77777777" w:rsidR="00AA374B" w:rsidRDefault="00AA374B" w:rsidP="00F27417">
      <w:pPr>
        <w:rPr>
          <w:sz w:val="18"/>
        </w:rPr>
      </w:pPr>
    </w:p>
    <w:p w14:paraId="6C706584" w14:textId="77777777" w:rsidR="00AA374B" w:rsidRDefault="00AA374B" w:rsidP="00F27417">
      <w:pPr>
        <w:rPr>
          <w:sz w:val="18"/>
        </w:rPr>
      </w:pPr>
    </w:p>
    <w:p w14:paraId="49FAEDA1" w14:textId="77777777" w:rsidR="00AA374B" w:rsidRDefault="00AA374B" w:rsidP="00F27417">
      <w:pPr>
        <w:rPr>
          <w:sz w:val="18"/>
        </w:rPr>
      </w:pPr>
    </w:p>
    <w:p w14:paraId="1CD28403" w14:textId="77777777" w:rsidR="00AA374B" w:rsidRDefault="00AA374B" w:rsidP="00F27417">
      <w:pPr>
        <w:rPr>
          <w:sz w:val="18"/>
        </w:rPr>
      </w:pPr>
    </w:p>
    <w:p w14:paraId="6CEBCB98" w14:textId="77777777" w:rsidR="00AA374B" w:rsidRDefault="00AA374B" w:rsidP="00F27417">
      <w:pPr>
        <w:rPr>
          <w:sz w:val="18"/>
        </w:rPr>
      </w:pPr>
    </w:p>
    <w:p w14:paraId="524675FB" w14:textId="77777777" w:rsidR="00AA374B" w:rsidRDefault="00AA374B" w:rsidP="00F27417">
      <w:pPr>
        <w:rPr>
          <w:sz w:val="18"/>
        </w:rPr>
      </w:pPr>
    </w:p>
    <w:p w14:paraId="66B0C275" w14:textId="77777777" w:rsidR="00AA374B" w:rsidRDefault="00AA374B" w:rsidP="00F27417">
      <w:pPr>
        <w:rPr>
          <w:sz w:val="18"/>
        </w:rPr>
      </w:pPr>
    </w:p>
    <w:p w14:paraId="57559AC2" w14:textId="77777777" w:rsidR="00AA374B" w:rsidRDefault="00AA374B" w:rsidP="00F27417">
      <w:pPr>
        <w:rPr>
          <w:sz w:val="18"/>
        </w:rPr>
      </w:pPr>
    </w:p>
    <w:p w14:paraId="5F0406EC" w14:textId="77777777" w:rsidR="00AA374B" w:rsidRDefault="00AA374B" w:rsidP="00F27417">
      <w:pPr>
        <w:rPr>
          <w:sz w:val="18"/>
        </w:rPr>
      </w:pPr>
    </w:p>
    <w:p w14:paraId="31BABAD1" w14:textId="77777777" w:rsidR="00AA374B" w:rsidRDefault="00AA374B" w:rsidP="00F27417">
      <w:pPr>
        <w:rPr>
          <w:sz w:val="18"/>
        </w:rPr>
      </w:pPr>
    </w:p>
    <w:p w14:paraId="31920766" w14:textId="77777777" w:rsidR="00AA374B" w:rsidRDefault="00AA374B" w:rsidP="00F27417">
      <w:pPr>
        <w:rPr>
          <w:sz w:val="18"/>
        </w:rPr>
      </w:pPr>
    </w:p>
    <w:p w14:paraId="1420C90F" w14:textId="77777777" w:rsidR="00AA374B" w:rsidRDefault="00AA374B" w:rsidP="00F27417">
      <w:pPr>
        <w:rPr>
          <w:sz w:val="18"/>
        </w:rPr>
      </w:pPr>
    </w:p>
    <w:p w14:paraId="205C9465" w14:textId="77777777" w:rsidR="00AA374B" w:rsidRDefault="00AA374B" w:rsidP="00F27417">
      <w:pPr>
        <w:rPr>
          <w:sz w:val="18"/>
        </w:rPr>
      </w:pPr>
    </w:p>
    <w:p w14:paraId="43E2758D" w14:textId="77777777" w:rsidR="00AA374B" w:rsidRDefault="00AA374B" w:rsidP="00F27417">
      <w:pPr>
        <w:rPr>
          <w:sz w:val="18"/>
        </w:rPr>
      </w:pPr>
    </w:p>
    <w:p w14:paraId="4B033609" w14:textId="77777777" w:rsidR="00AA374B" w:rsidRDefault="00AA374B" w:rsidP="00F27417">
      <w:pPr>
        <w:rPr>
          <w:sz w:val="18"/>
        </w:rPr>
      </w:pPr>
    </w:p>
    <w:p w14:paraId="1820BD01" w14:textId="77777777" w:rsidR="00AA374B" w:rsidRDefault="00AA374B" w:rsidP="00F27417">
      <w:pPr>
        <w:rPr>
          <w:sz w:val="18"/>
        </w:rPr>
      </w:pPr>
    </w:p>
    <w:p w14:paraId="77C9BE15" w14:textId="77777777" w:rsidR="00AA374B" w:rsidRDefault="00AA374B" w:rsidP="00F27417">
      <w:pPr>
        <w:rPr>
          <w:sz w:val="18"/>
        </w:rPr>
      </w:pPr>
    </w:p>
    <w:p w14:paraId="17B58ACC" w14:textId="77777777" w:rsidR="00AA374B" w:rsidRDefault="00AA374B" w:rsidP="00F27417">
      <w:pPr>
        <w:rPr>
          <w:sz w:val="18"/>
        </w:rPr>
      </w:pPr>
    </w:p>
    <w:p w14:paraId="04F9E3D3" w14:textId="77777777" w:rsidR="00AA374B" w:rsidRDefault="00AA374B" w:rsidP="00F27417">
      <w:pPr>
        <w:rPr>
          <w:sz w:val="18"/>
        </w:rPr>
      </w:pPr>
    </w:p>
    <w:p w14:paraId="1C6BC686" w14:textId="77777777" w:rsidR="00AA374B" w:rsidRDefault="00AA374B" w:rsidP="00AA374B">
      <w:pPr>
        <w:contextualSpacing/>
        <w:rPr>
          <w:b/>
          <w:sz w:val="20"/>
          <w:szCs w:val="20"/>
        </w:rPr>
      </w:pPr>
      <w:r>
        <w:rPr>
          <w:b/>
          <w:sz w:val="20"/>
          <w:szCs w:val="20"/>
        </w:rPr>
        <w:t>MINIMALNI STANDARDI: ANGLEŠČINA</w:t>
      </w:r>
    </w:p>
    <w:p w14:paraId="6DABB2EE" w14:textId="77777777" w:rsidR="00AA374B" w:rsidRDefault="00AA374B" w:rsidP="00AA374B">
      <w:pPr>
        <w:contextualSpacing/>
        <w:rPr>
          <w:b/>
          <w:sz w:val="20"/>
          <w:szCs w:val="20"/>
        </w:rPr>
      </w:pPr>
      <w:r>
        <w:rPr>
          <w:b/>
          <w:sz w:val="20"/>
          <w:szCs w:val="20"/>
        </w:rPr>
        <w:t>LETNIK: 1.     UČITELJ: Abimael Pereira</w:t>
      </w:r>
    </w:p>
    <w:p w14:paraId="6EFC53C3" w14:textId="77777777" w:rsidR="00AA374B" w:rsidRPr="00E8514E" w:rsidRDefault="00AA374B" w:rsidP="00AA374B">
      <w:pPr>
        <w:contextualSpacing/>
        <w:rPr>
          <w:b/>
          <w:sz w:val="20"/>
          <w:szCs w:val="20"/>
        </w:rPr>
      </w:pP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6"/>
        <w:gridCol w:w="4053"/>
        <w:gridCol w:w="9278"/>
      </w:tblGrid>
      <w:tr w:rsidR="00AA374B" w:rsidRPr="008B0506" w14:paraId="3EAE7527" w14:textId="77777777" w:rsidTr="00A84314">
        <w:trPr>
          <w:trHeight w:val="657"/>
        </w:trPr>
        <w:tc>
          <w:tcPr>
            <w:tcW w:w="1406" w:type="dxa"/>
          </w:tcPr>
          <w:p w14:paraId="6126510E" w14:textId="77777777" w:rsidR="00AA374B" w:rsidRPr="00D43D1E" w:rsidRDefault="00AA374B" w:rsidP="00A84314">
            <w:pPr>
              <w:rPr>
                <w:b/>
                <w:bCs/>
                <w:color w:val="000000"/>
                <w:sz w:val="20"/>
                <w:szCs w:val="20"/>
              </w:rPr>
            </w:pPr>
            <w:r w:rsidRPr="00D43D1E">
              <w:rPr>
                <w:b/>
                <w:bCs/>
                <w:color w:val="000000"/>
                <w:sz w:val="20"/>
                <w:szCs w:val="20"/>
              </w:rPr>
              <w:t xml:space="preserve">Številka </w:t>
            </w:r>
            <w:proofErr w:type="spellStart"/>
            <w:r w:rsidRPr="00D43D1E">
              <w:rPr>
                <w:b/>
                <w:bCs/>
                <w:color w:val="000000"/>
                <w:sz w:val="20"/>
                <w:szCs w:val="20"/>
              </w:rPr>
              <w:t>oc</w:t>
            </w:r>
            <w:proofErr w:type="spellEnd"/>
            <w:r w:rsidRPr="00D43D1E">
              <w:rPr>
                <w:b/>
                <w:bCs/>
                <w:color w:val="000000"/>
                <w:sz w:val="20"/>
                <w:szCs w:val="20"/>
              </w:rPr>
              <w:t>. sklopa</w:t>
            </w:r>
          </w:p>
        </w:tc>
        <w:tc>
          <w:tcPr>
            <w:tcW w:w="4053" w:type="dxa"/>
          </w:tcPr>
          <w:p w14:paraId="1600719C" w14:textId="77777777" w:rsidR="00AA374B" w:rsidRPr="008B0506" w:rsidRDefault="00AA374B" w:rsidP="00A84314">
            <w:pPr>
              <w:rPr>
                <w:b/>
                <w:color w:val="000000"/>
                <w:sz w:val="20"/>
                <w:szCs w:val="20"/>
              </w:rPr>
            </w:pPr>
            <w:r w:rsidRPr="008B0506">
              <w:rPr>
                <w:b/>
                <w:color w:val="000000"/>
                <w:sz w:val="20"/>
                <w:szCs w:val="20"/>
              </w:rPr>
              <w:t>Ocenjevalni sklop</w:t>
            </w:r>
          </w:p>
        </w:tc>
        <w:tc>
          <w:tcPr>
            <w:tcW w:w="9278" w:type="dxa"/>
          </w:tcPr>
          <w:p w14:paraId="2A133A40" w14:textId="77777777" w:rsidR="00AA374B" w:rsidRPr="00D43D1E" w:rsidRDefault="00AA374B" w:rsidP="00A84314">
            <w:pPr>
              <w:rPr>
                <w:b/>
                <w:bCs/>
                <w:color w:val="000000"/>
                <w:sz w:val="20"/>
                <w:szCs w:val="20"/>
              </w:rPr>
            </w:pPr>
            <w:r w:rsidRPr="00D43D1E">
              <w:rPr>
                <w:b/>
                <w:bCs/>
                <w:color w:val="000000"/>
                <w:sz w:val="20"/>
                <w:szCs w:val="20"/>
              </w:rPr>
              <w:t>Minimalni standardi</w:t>
            </w:r>
          </w:p>
        </w:tc>
      </w:tr>
      <w:tr w:rsidR="00AA374B" w:rsidRPr="008B0506" w14:paraId="6753DB85" w14:textId="77777777" w:rsidTr="00A84314">
        <w:trPr>
          <w:trHeight w:val="1235"/>
        </w:trPr>
        <w:tc>
          <w:tcPr>
            <w:tcW w:w="1406" w:type="dxa"/>
          </w:tcPr>
          <w:p w14:paraId="45D13315" w14:textId="77777777" w:rsidR="00AA374B" w:rsidRPr="008B0506" w:rsidRDefault="00AA374B" w:rsidP="00A84314">
            <w:pPr>
              <w:rPr>
                <w:b/>
                <w:bCs/>
                <w:sz w:val="20"/>
                <w:szCs w:val="20"/>
              </w:rPr>
            </w:pPr>
            <w:r w:rsidRPr="008B0506">
              <w:rPr>
                <w:b/>
                <w:bCs/>
                <w:sz w:val="20"/>
                <w:szCs w:val="20"/>
              </w:rPr>
              <w:t>1</w:t>
            </w:r>
          </w:p>
        </w:tc>
        <w:tc>
          <w:tcPr>
            <w:tcW w:w="4053" w:type="dxa"/>
          </w:tcPr>
          <w:p w14:paraId="05A18546" w14:textId="77777777" w:rsidR="00AA374B" w:rsidRPr="005B76B2" w:rsidRDefault="00AA374B" w:rsidP="00A84314">
            <w:pPr>
              <w:rPr>
                <w:b/>
                <w:bCs/>
                <w:color w:val="FF0000"/>
                <w:sz w:val="20"/>
                <w:szCs w:val="20"/>
              </w:rPr>
            </w:pPr>
            <w:proofErr w:type="spellStart"/>
            <w:r w:rsidRPr="005B76B2">
              <w:rPr>
                <w:b/>
                <w:bCs/>
                <w:sz w:val="20"/>
                <w:szCs w:val="20"/>
              </w:rPr>
              <w:t>You</w:t>
            </w:r>
            <w:proofErr w:type="spellEnd"/>
            <w:r w:rsidRPr="005B76B2">
              <w:rPr>
                <w:b/>
                <w:bCs/>
                <w:sz w:val="20"/>
                <w:szCs w:val="20"/>
              </w:rPr>
              <w:t xml:space="preserve"> </w:t>
            </w:r>
            <w:proofErr w:type="spellStart"/>
            <w:r w:rsidRPr="005B76B2">
              <w:rPr>
                <w:b/>
                <w:bCs/>
                <w:sz w:val="20"/>
                <w:szCs w:val="20"/>
              </w:rPr>
              <w:t>and</w:t>
            </w:r>
            <w:proofErr w:type="spellEnd"/>
            <w:r w:rsidRPr="005B76B2">
              <w:rPr>
                <w:b/>
                <w:bCs/>
                <w:sz w:val="20"/>
                <w:szCs w:val="20"/>
              </w:rPr>
              <w:t xml:space="preserve"> me/Jaz in ti</w:t>
            </w:r>
          </w:p>
        </w:tc>
        <w:tc>
          <w:tcPr>
            <w:tcW w:w="9278" w:type="dxa"/>
          </w:tcPr>
          <w:p w14:paraId="20827D56" w14:textId="77777777" w:rsidR="00AA374B" w:rsidRPr="008B0506" w:rsidRDefault="00AA374B" w:rsidP="00A84314">
            <w:pPr>
              <w:spacing w:line="360" w:lineRule="auto"/>
              <w:ind w:left="170" w:hanging="170"/>
              <w:rPr>
                <w:sz w:val="20"/>
                <w:szCs w:val="20"/>
              </w:rPr>
            </w:pPr>
            <w:r w:rsidRPr="008B0506">
              <w:rPr>
                <w:sz w:val="20"/>
                <w:szCs w:val="20"/>
              </w:rPr>
              <w:t>Dijaki znajo:</w:t>
            </w:r>
          </w:p>
          <w:p w14:paraId="490F1AD7" w14:textId="77777777" w:rsidR="00AA374B" w:rsidRPr="008B0506" w:rsidRDefault="00AA374B" w:rsidP="00A84314">
            <w:pPr>
              <w:spacing w:line="360" w:lineRule="auto"/>
              <w:ind w:left="170" w:hanging="170"/>
              <w:rPr>
                <w:sz w:val="20"/>
                <w:szCs w:val="20"/>
              </w:rPr>
            </w:pPr>
            <w:r w:rsidRPr="008B0506">
              <w:rPr>
                <w:sz w:val="20"/>
                <w:szCs w:val="20"/>
              </w:rPr>
              <w:t>- predstaviti sebe in druge z osebnimi podatki ter znajo vprašati po imenu, priimku, naslovu, telefonski št. ter kraju bivanja;</w:t>
            </w:r>
          </w:p>
          <w:p w14:paraId="638598B3" w14:textId="77777777" w:rsidR="00AA374B" w:rsidRPr="008B0506" w:rsidRDefault="00AA374B" w:rsidP="00A84314">
            <w:pPr>
              <w:spacing w:line="360" w:lineRule="auto"/>
              <w:ind w:left="170" w:hanging="170"/>
              <w:rPr>
                <w:sz w:val="20"/>
                <w:szCs w:val="20"/>
              </w:rPr>
            </w:pPr>
            <w:r w:rsidRPr="008B0506">
              <w:rPr>
                <w:sz w:val="20"/>
                <w:szCs w:val="20"/>
              </w:rPr>
              <w:t>- oblike glagola TO BE, osebne in svojilne zaimke;</w:t>
            </w:r>
          </w:p>
          <w:p w14:paraId="173FE8C4" w14:textId="77777777" w:rsidR="00AA374B" w:rsidRPr="008B0506" w:rsidRDefault="00AA374B" w:rsidP="00A84314">
            <w:pPr>
              <w:spacing w:line="360" w:lineRule="auto"/>
              <w:ind w:left="170" w:hanging="170"/>
              <w:rPr>
                <w:sz w:val="20"/>
                <w:szCs w:val="20"/>
              </w:rPr>
            </w:pPr>
            <w:r w:rsidRPr="008B0506">
              <w:rPr>
                <w:sz w:val="20"/>
                <w:szCs w:val="20"/>
              </w:rPr>
              <w:t>- prebrati in napisati števila od 1 do sto;</w:t>
            </w:r>
          </w:p>
          <w:p w14:paraId="09D16399" w14:textId="77777777" w:rsidR="00AA374B" w:rsidRPr="008B0506" w:rsidRDefault="00AA374B" w:rsidP="00A84314">
            <w:pPr>
              <w:spacing w:line="360" w:lineRule="auto"/>
              <w:ind w:left="170" w:hanging="170"/>
              <w:rPr>
                <w:sz w:val="20"/>
                <w:szCs w:val="20"/>
              </w:rPr>
            </w:pPr>
            <w:r w:rsidRPr="008B0506">
              <w:rPr>
                <w:sz w:val="20"/>
                <w:szCs w:val="20"/>
              </w:rPr>
              <w:t>-  ednino in množino samostalnikov;</w:t>
            </w:r>
          </w:p>
          <w:p w14:paraId="40E6A77E" w14:textId="77777777" w:rsidR="00AA374B" w:rsidRPr="008B0506" w:rsidRDefault="00AA374B" w:rsidP="00A84314">
            <w:pPr>
              <w:spacing w:line="360" w:lineRule="auto"/>
              <w:ind w:left="170" w:hanging="170"/>
              <w:rPr>
                <w:sz w:val="20"/>
                <w:szCs w:val="20"/>
              </w:rPr>
            </w:pPr>
            <w:r w:rsidRPr="008B0506">
              <w:rPr>
                <w:sz w:val="20"/>
                <w:szCs w:val="20"/>
              </w:rPr>
              <w:t>- pozdraviti in se posloviti</w:t>
            </w:r>
          </w:p>
          <w:p w14:paraId="6BB46E7A" w14:textId="77777777" w:rsidR="00AA374B" w:rsidRPr="008B0506" w:rsidRDefault="00AA374B" w:rsidP="00A84314">
            <w:pPr>
              <w:spacing w:line="360" w:lineRule="auto"/>
              <w:rPr>
                <w:sz w:val="20"/>
                <w:szCs w:val="20"/>
              </w:rPr>
            </w:pPr>
            <w:r w:rsidRPr="008B0506">
              <w:rPr>
                <w:sz w:val="20"/>
                <w:szCs w:val="20"/>
              </w:rPr>
              <w:t xml:space="preserve">- tvoriti vprašalne in nikalne stavke z glagolom </w:t>
            </w:r>
            <w:r w:rsidRPr="008B0506">
              <w:rPr>
                <w:b/>
                <w:sz w:val="20"/>
                <w:szCs w:val="20"/>
              </w:rPr>
              <w:t xml:space="preserve">TO BE </w:t>
            </w:r>
            <w:r w:rsidRPr="008B0506">
              <w:rPr>
                <w:sz w:val="20"/>
                <w:szCs w:val="20"/>
              </w:rPr>
              <w:t>v sedanjiku</w:t>
            </w:r>
          </w:p>
          <w:p w14:paraId="03FF3922" w14:textId="77777777" w:rsidR="00AA374B" w:rsidRPr="008B0506" w:rsidRDefault="00AA374B" w:rsidP="00A84314">
            <w:pPr>
              <w:spacing w:line="360" w:lineRule="auto"/>
              <w:ind w:left="170" w:hanging="170"/>
              <w:rPr>
                <w:sz w:val="20"/>
                <w:szCs w:val="20"/>
              </w:rPr>
            </w:pPr>
            <w:r w:rsidRPr="008B0506">
              <w:rPr>
                <w:sz w:val="20"/>
                <w:szCs w:val="20"/>
              </w:rPr>
              <w:t>-  našteti ožje sorodnike;</w:t>
            </w:r>
          </w:p>
          <w:p w14:paraId="713F75BC" w14:textId="77777777" w:rsidR="00AA374B" w:rsidRPr="008B0506" w:rsidRDefault="00AA374B" w:rsidP="00A84314">
            <w:pPr>
              <w:spacing w:line="360" w:lineRule="auto"/>
              <w:ind w:left="170" w:hanging="170"/>
              <w:rPr>
                <w:sz w:val="20"/>
                <w:szCs w:val="20"/>
              </w:rPr>
            </w:pPr>
            <w:r w:rsidRPr="008B0506">
              <w:rPr>
                <w:sz w:val="20"/>
                <w:szCs w:val="20"/>
              </w:rPr>
              <w:t>- opisati svojo družino,</w:t>
            </w:r>
          </w:p>
          <w:p w14:paraId="2A94A9D4" w14:textId="77777777" w:rsidR="00AA374B" w:rsidRPr="008B0506" w:rsidRDefault="00AA374B" w:rsidP="00A84314">
            <w:pPr>
              <w:spacing w:line="360" w:lineRule="auto"/>
              <w:ind w:left="170" w:hanging="170"/>
              <w:rPr>
                <w:sz w:val="20"/>
                <w:szCs w:val="20"/>
              </w:rPr>
            </w:pPr>
            <w:r w:rsidRPr="008B0506">
              <w:rPr>
                <w:sz w:val="20"/>
                <w:szCs w:val="20"/>
              </w:rPr>
              <w:t xml:space="preserve">- uporabljati </w:t>
            </w:r>
            <w:proofErr w:type="spellStart"/>
            <w:r w:rsidRPr="008B0506">
              <w:rPr>
                <w:b/>
                <w:sz w:val="20"/>
                <w:szCs w:val="20"/>
              </w:rPr>
              <w:t>possessive</w:t>
            </w:r>
            <w:proofErr w:type="spellEnd"/>
            <w:r w:rsidRPr="008B0506">
              <w:rPr>
                <w:b/>
                <w:sz w:val="20"/>
                <w:szCs w:val="20"/>
              </w:rPr>
              <w:t xml:space="preserve"> </w:t>
            </w:r>
            <w:r w:rsidRPr="008B0506">
              <w:rPr>
                <w:sz w:val="20"/>
                <w:szCs w:val="20"/>
              </w:rPr>
              <w:t>'</w:t>
            </w:r>
            <w:r w:rsidRPr="008B0506">
              <w:rPr>
                <w:b/>
                <w:sz w:val="20"/>
                <w:szCs w:val="20"/>
              </w:rPr>
              <w:t>s</w:t>
            </w:r>
            <w:r w:rsidRPr="008B0506">
              <w:rPr>
                <w:sz w:val="20"/>
                <w:szCs w:val="20"/>
              </w:rPr>
              <w:t xml:space="preserve"> za izražanje svojine;</w:t>
            </w:r>
          </w:p>
          <w:p w14:paraId="2443FFA9" w14:textId="77777777" w:rsidR="00AA374B" w:rsidRPr="008B0506" w:rsidRDefault="00AA374B" w:rsidP="00A84314">
            <w:pPr>
              <w:spacing w:line="360" w:lineRule="auto"/>
              <w:ind w:left="170" w:hanging="170"/>
              <w:rPr>
                <w:sz w:val="20"/>
                <w:szCs w:val="20"/>
              </w:rPr>
            </w:pPr>
            <w:r w:rsidRPr="008B0506">
              <w:rPr>
                <w:sz w:val="20"/>
                <w:szCs w:val="20"/>
              </w:rPr>
              <w:t>- poiskati nasprotne pridevnike nekaterim pridevnikom</w:t>
            </w:r>
          </w:p>
          <w:p w14:paraId="5FB3C179" w14:textId="77777777" w:rsidR="00AA374B" w:rsidRPr="008B0506" w:rsidRDefault="00AA374B" w:rsidP="00A84314">
            <w:pPr>
              <w:spacing w:line="360" w:lineRule="auto"/>
              <w:ind w:left="170" w:hanging="170"/>
              <w:rPr>
                <w:sz w:val="20"/>
                <w:szCs w:val="20"/>
              </w:rPr>
            </w:pPr>
            <w:r w:rsidRPr="008B0506">
              <w:rPr>
                <w:sz w:val="20"/>
                <w:szCs w:val="20"/>
              </w:rPr>
              <w:t>- poimenovati vsakodnevno hrano in pijačo</w:t>
            </w:r>
          </w:p>
          <w:p w14:paraId="0E1218F3" w14:textId="77777777" w:rsidR="00AA374B" w:rsidRPr="008B0506" w:rsidRDefault="00AA374B" w:rsidP="00A84314">
            <w:pPr>
              <w:spacing w:line="360" w:lineRule="auto"/>
              <w:rPr>
                <w:sz w:val="20"/>
                <w:szCs w:val="20"/>
              </w:rPr>
            </w:pPr>
            <w:r w:rsidRPr="008B0506">
              <w:rPr>
                <w:sz w:val="20"/>
                <w:szCs w:val="20"/>
              </w:rPr>
              <w:t>- prebrati e-mail</w:t>
            </w:r>
          </w:p>
        </w:tc>
      </w:tr>
      <w:tr w:rsidR="00AA374B" w:rsidRPr="008B0506" w14:paraId="5EF0B0AC" w14:textId="77777777" w:rsidTr="00A84314">
        <w:trPr>
          <w:trHeight w:val="557"/>
        </w:trPr>
        <w:tc>
          <w:tcPr>
            <w:tcW w:w="1406" w:type="dxa"/>
          </w:tcPr>
          <w:p w14:paraId="171974D4" w14:textId="77777777" w:rsidR="00AA374B" w:rsidRPr="008B0506" w:rsidRDefault="00AA374B" w:rsidP="00A84314">
            <w:pPr>
              <w:rPr>
                <w:b/>
                <w:bCs/>
                <w:sz w:val="20"/>
                <w:szCs w:val="20"/>
              </w:rPr>
            </w:pPr>
            <w:r w:rsidRPr="008B0506">
              <w:rPr>
                <w:b/>
                <w:bCs/>
                <w:sz w:val="20"/>
                <w:szCs w:val="20"/>
              </w:rPr>
              <w:t>2</w:t>
            </w:r>
          </w:p>
        </w:tc>
        <w:tc>
          <w:tcPr>
            <w:tcW w:w="4053" w:type="dxa"/>
          </w:tcPr>
          <w:p w14:paraId="46A3B7FD" w14:textId="77777777" w:rsidR="00AA374B" w:rsidRPr="00CE6A8C" w:rsidRDefault="00AA374B" w:rsidP="00A84314">
            <w:pPr>
              <w:rPr>
                <w:b/>
                <w:bCs/>
                <w:sz w:val="20"/>
                <w:szCs w:val="20"/>
              </w:rPr>
            </w:pPr>
            <w:r w:rsidRPr="00CE6A8C">
              <w:rPr>
                <w:b/>
                <w:bCs/>
                <w:sz w:val="20"/>
                <w:szCs w:val="20"/>
              </w:rPr>
              <w:t xml:space="preserve">A </w:t>
            </w:r>
            <w:proofErr w:type="spellStart"/>
            <w:r w:rsidRPr="00CE6A8C">
              <w:rPr>
                <w:b/>
                <w:bCs/>
                <w:sz w:val="20"/>
                <w:szCs w:val="20"/>
              </w:rPr>
              <w:t>good</w:t>
            </w:r>
            <w:proofErr w:type="spellEnd"/>
            <w:r w:rsidRPr="00CE6A8C">
              <w:rPr>
                <w:b/>
                <w:bCs/>
                <w:sz w:val="20"/>
                <w:szCs w:val="20"/>
              </w:rPr>
              <w:t xml:space="preserve"> </w:t>
            </w:r>
            <w:proofErr w:type="spellStart"/>
            <w:r w:rsidRPr="00CE6A8C">
              <w:rPr>
                <w:b/>
                <w:bCs/>
                <w:sz w:val="20"/>
                <w:szCs w:val="20"/>
              </w:rPr>
              <w:t>job</w:t>
            </w:r>
            <w:proofErr w:type="spellEnd"/>
            <w:r w:rsidRPr="00CE6A8C">
              <w:rPr>
                <w:b/>
                <w:bCs/>
                <w:sz w:val="20"/>
                <w:szCs w:val="20"/>
              </w:rPr>
              <w:t>!/Služba, poklici</w:t>
            </w:r>
          </w:p>
          <w:p w14:paraId="11D64FFC" w14:textId="77777777" w:rsidR="00AA374B" w:rsidRPr="00CE6A8C" w:rsidRDefault="00AA374B" w:rsidP="00A84314">
            <w:pPr>
              <w:rPr>
                <w:b/>
                <w:bCs/>
                <w:color w:val="FF0000"/>
                <w:sz w:val="20"/>
                <w:szCs w:val="20"/>
              </w:rPr>
            </w:pPr>
          </w:p>
        </w:tc>
        <w:tc>
          <w:tcPr>
            <w:tcW w:w="9278" w:type="dxa"/>
          </w:tcPr>
          <w:p w14:paraId="65C73FAD" w14:textId="77777777" w:rsidR="00AA374B" w:rsidRPr="008B0506" w:rsidRDefault="00AA374B" w:rsidP="00A84314">
            <w:pPr>
              <w:spacing w:line="360" w:lineRule="auto"/>
              <w:jc w:val="both"/>
              <w:rPr>
                <w:sz w:val="20"/>
                <w:szCs w:val="20"/>
              </w:rPr>
            </w:pPr>
            <w:r w:rsidRPr="008B0506">
              <w:rPr>
                <w:sz w:val="20"/>
                <w:szCs w:val="20"/>
              </w:rPr>
              <w:t>Dijaki znajo:</w:t>
            </w:r>
          </w:p>
          <w:p w14:paraId="27E2B47A" w14:textId="77777777" w:rsidR="00AA374B" w:rsidRDefault="00AA374B" w:rsidP="00A84314">
            <w:pPr>
              <w:spacing w:line="360" w:lineRule="auto"/>
              <w:jc w:val="both"/>
              <w:rPr>
                <w:sz w:val="20"/>
                <w:szCs w:val="20"/>
              </w:rPr>
            </w:pPr>
            <w:r w:rsidRPr="008B0506">
              <w:rPr>
                <w:sz w:val="20"/>
                <w:szCs w:val="20"/>
              </w:rPr>
              <w:t>- našteti nekaj poklicev in enega natančneje opisati</w:t>
            </w:r>
          </w:p>
          <w:p w14:paraId="3F3283FD" w14:textId="77777777" w:rsidR="00AA374B" w:rsidRPr="008B0506" w:rsidRDefault="00AA374B" w:rsidP="00A84314">
            <w:pPr>
              <w:spacing w:line="360" w:lineRule="auto"/>
              <w:jc w:val="both"/>
              <w:rPr>
                <w:sz w:val="20"/>
                <w:szCs w:val="20"/>
              </w:rPr>
            </w:pPr>
            <w:r>
              <w:rPr>
                <w:sz w:val="20"/>
                <w:szCs w:val="20"/>
              </w:rPr>
              <w:t>- opisati poklic trgovca</w:t>
            </w:r>
          </w:p>
          <w:p w14:paraId="0FFE4852" w14:textId="77777777" w:rsidR="00AA374B" w:rsidRPr="008B0506" w:rsidRDefault="00AA374B" w:rsidP="00A84314">
            <w:pPr>
              <w:spacing w:line="360" w:lineRule="auto"/>
              <w:ind w:left="170" w:hanging="170"/>
              <w:rPr>
                <w:sz w:val="20"/>
                <w:szCs w:val="20"/>
              </w:rPr>
            </w:pPr>
            <w:r w:rsidRPr="008B0506">
              <w:rPr>
                <w:sz w:val="20"/>
                <w:szCs w:val="20"/>
              </w:rPr>
              <w:t xml:space="preserve">- uporabljati </w:t>
            </w:r>
            <w:proofErr w:type="spellStart"/>
            <w:r w:rsidRPr="00D43D1E">
              <w:rPr>
                <w:b/>
                <w:bCs/>
                <w:sz w:val="20"/>
                <w:szCs w:val="20"/>
              </w:rPr>
              <w:t>Present</w:t>
            </w:r>
            <w:proofErr w:type="spellEnd"/>
            <w:r w:rsidRPr="00D43D1E">
              <w:rPr>
                <w:b/>
                <w:bCs/>
                <w:sz w:val="20"/>
                <w:szCs w:val="20"/>
              </w:rPr>
              <w:t xml:space="preserve"> </w:t>
            </w:r>
            <w:proofErr w:type="spellStart"/>
            <w:r w:rsidRPr="00D43D1E">
              <w:rPr>
                <w:b/>
                <w:bCs/>
                <w:sz w:val="20"/>
                <w:szCs w:val="20"/>
              </w:rPr>
              <w:t>Simple</w:t>
            </w:r>
            <w:proofErr w:type="spellEnd"/>
            <w:r w:rsidRPr="00D43D1E">
              <w:rPr>
                <w:b/>
                <w:bCs/>
                <w:sz w:val="20"/>
                <w:szCs w:val="20"/>
              </w:rPr>
              <w:t xml:space="preserve"> </w:t>
            </w:r>
            <w:proofErr w:type="spellStart"/>
            <w:r w:rsidRPr="00D43D1E">
              <w:rPr>
                <w:b/>
                <w:bCs/>
                <w:sz w:val="20"/>
                <w:szCs w:val="20"/>
              </w:rPr>
              <w:t>Tense</w:t>
            </w:r>
            <w:proofErr w:type="spellEnd"/>
            <w:r w:rsidRPr="008B0506">
              <w:rPr>
                <w:sz w:val="20"/>
                <w:szCs w:val="20"/>
              </w:rPr>
              <w:t xml:space="preserve"> v trdilnih, vprašalnih in nikalnih stavkih;</w:t>
            </w:r>
          </w:p>
          <w:p w14:paraId="2929293D" w14:textId="77777777" w:rsidR="00AA374B" w:rsidRPr="008B0506" w:rsidRDefault="00AA374B" w:rsidP="00A84314">
            <w:pPr>
              <w:spacing w:line="360" w:lineRule="auto"/>
              <w:jc w:val="both"/>
              <w:rPr>
                <w:sz w:val="20"/>
                <w:szCs w:val="20"/>
              </w:rPr>
            </w:pPr>
            <w:r w:rsidRPr="008B0506">
              <w:rPr>
                <w:sz w:val="20"/>
                <w:szCs w:val="20"/>
              </w:rPr>
              <w:t>-  povedati, koliko je ura</w:t>
            </w:r>
          </w:p>
          <w:p w14:paraId="2B1FCC86" w14:textId="77777777" w:rsidR="00AA374B" w:rsidRPr="008B0506" w:rsidRDefault="00AA374B" w:rsidP="00A84314">
            <w:pPr>
              <w:spacing w:line="360" w:lineRule="auto"/>
              <w:jc w:val="both"/>
              <w:rPr>
                <w:sz w:val="20"/>
                <w:szCs w:val="20"/>
              </w:rPr>
            </w:pPr>
            <w:r w:rsidRPr="008B0506">
              <w:rPr>
                <w:sz w:val="20"/>
                <w:szCs w:val="20"/>
              </w:rPr>
              <w:lastRenderedPageBreak/>
              <w:t>- opisati svoj tipičen delovni dan</w:t>
            </w:r>
          </w:p>
          <w:p w14:paraId="7DF5EF77" w14:textId="77777777" w:rsidR="00AA374B" w:rsidRPr="008B0506" w:rsidRDefault="00AA374B" w:rsidP="00A84314">
            <w:pPr>
              <w:spacing w:line="360" w:lineRule="auto"/>
              <w:jc w:val="both"/>
              <w:rPr>
                <w:sz w:val="20"/>
                <w:szCs w:val="20"/>
              </w:rPr>
            </w:pPr>
            <w:r w:rsidRPr="008B0506">
              <w:rPr>
                <w:sz w:val="20"/>
                <w:szCs w:val="20"/>
              </w:rPr>
              <w:t>- napisati krajše pismo prijatelju</w:t>
            </w:r>
          </w:p>
        </w:tc>
      </w:tr>
      <w:tr w:rsidR="00AA374B" w:rsidRPr="008B0506" w14:paraId="0D49EF86" w14:textId="77777777" w:rsidTr="00A84314">
        <w:trPr>
          <w:trHeight w:val="1245"/>
        </w:trPr>
        <w:tc>
          <w:tcPr>
            <w:tcW w:w="1406" w:type="dxa"/>
          </w:tcPr>
          <w:p w14:paraId="52B6ADD8" w14:textId="77777777" w:rsidR="00AA374B" w:rsidRPr="00AE0E0D" w:rsidRDefault="00AA374B" w:rsidP="00A84314">
            <w:pPr>
              <w:rPr>
                <w:b/>
                <w:bCs/>
                <w:sz w:val="20"/>
                <w:szCs w:val="20"/>
              </w:rPr>
            </w:pPr>
            <w:r w:rsidRPr="00AE0E0D">
              <w:rPr>
                <w:b/>
                <w:bCs/>
                <w:sz w:val="20"/>
                <w:szCs w:val="20"/>
              </w:rPr>
              <w:lastRenderedPageBreak/>
              <w:t>3</w:t>
            </w:r>
          </w:p>
        </w:tc>
        <w:tc>
          <w:tcPr>
            <w:tcW w:w="4053" w:type="dxa"/>
          </w:tcPr>
          <w:p w14:paraId="45381EDF" w14:textId="77777777" w:rsidR="00AA374B" w:rsidRPr="00CE6A8C" w:rsidRDefault="00AA374B" w:rsidP="00A84314">
            <w:pPr>
              <w:rPr>
                <w:b/>
                <w:bCs/>
                <w:sz w:val="20"/>
                <w:szCs w:val="20"/>
              </w:rPr>
            </w:pPr>
            <w:proofErr w:type="spellStart"/>
            <w:r w:rsidRPr="00CE6A8C">
              <w:rPr>
                <w:b/>
                <w:bCs/>
                <w:sz w:val="20"/>
                <w:szCs w:val="20"/>
              </w:rPr>
              <w:t>Work</w:t>
            </w:r>
            <w:proofErr w:type="spellEnd"/>
            <w:r w:rsidRPr="00CE6A8C">
              <w:rPr>
                <w:b/>
                <w:bCs/>
                <w:sz w:val="20"/>
                <w:szCs w:val="20"/>
              </w:rPr>
              <w:t xml:space="preserve"> </w:t>
            </w:r>
            <w:proofErr w:type="spellStart"/>
            <w:r w:rsidRPr="00CE6A8C">
              <w:rPr>
                <w:b/>
                <w:bCs/>
                <w:sz w:val="20"/>
                <w:szCs w:val="20"/>
              </w:rPr>
              <w:t>hard</w:t>
            </w:r>
            <w:proofErr w:type="spellEnd"/>
            <w:r w:rsidRPr="00CE6A8C">
              <w:rPr>
                <w:b/>
                <w:bCs/>
                <w:sz w:val="20"/>
                <w:szCs w:val="20"/>
              </w:rPr>
              <w:t xml:space="preserve">, </w:t>
            </w:r>
            <w:proofErr w:type="spellStart"/>
            <w:r w:rsidRPr="00CE6A8C">
              <w:rPr>
                <w:b/>
                <w:bCs/>
                <w:sz w:val="20"/>
                <w:szCs w:val="20"/>
              </w:rPr>
              <w:t>play</w:t>
            </w:r>
            <w:proofErr w:type="spellEnd"/>
            <w:r w:rsidRPr="00CE6A8C">
              <w:rPr>
                <w:b/>
                <w:bCs/>
                <w:sz w:val="20"/>
                <w:szCs w:val="20"/>
              </w:rPr>
              <w:t xml:space="preserve"> </w:t>
            </w:r>
            <w:proofErr w:type="spellStart"/>
            <w:r w:rsidRPr="00CE6A8C">
              <w:rPr>
                <w:b/>
                <w:bCs/>
                <w:sz w:val="20"/>
                <w:szCs w:val="20"/>
              </w:rPr>
              <w:t>hard</w:t>
            </w:r>
            <w:proofErr w:type="spellEnd"/>
            <w:r w:rsidRPr="00CE6A8C">
              <w:rPr>
                <w:b/>
                <w:bCs/>
                <w:sz w:val="20"/>
                <w:szCs w:val="20"/>
              </w:rPr>
              <w:t>!/Prosti čas</w:t>
            </w:r>
          </w:p>
          <w:p w14:paraId="15051DF7" w14:textId="77777777" w:rsidR="00AA374B" w:rsidRPr="008B0506" w:rsidRDefault="00AA374B" w:rsidP="00A84314">
            <w:pPr>
              <w:rPr>
                <w:b/>
                <w:color w:val="FF0000"/>
                <w:sz w:val="20"/>
                <w:szCs w:val="20"/>
              </w:rPr>
            </w:pPr>
          </w:p>
        </w:tc>
        <w:tc>
          <w:tcPr>
            <w:tcW w:w="9278" w:type="dxa"/>
          </w:tcPr>
          <w:p w14:paraId="005B551E" w14:textId="77777777" w:rsidR="00AA374B" w:rsidRDefault="00AA374B" w:rsidP="00A84314">
            <w:pPr>
              <w:spacing w:line="360" w:lineRule="auto"/>
              <w:jc w:val="both"/>
              <w:rPr>
                <w:sz w:val="20"/>
                <w:szCs w:val="20"/>
              </w:rPr>
            </w:pPr>
            <w:r w:rsidRPr="008B0506">
              <w:rPr>
                <w:sz w:val="20"/>
                <w:szCs w:val="20"/>
              </w:rPr>
              <w:t>Dijaki znajo:</w:t>
            </w:r>
          </w:p>
          <w:p w14:paraId="4ADCFED8" w14:textId="77777777" w:rsidR="00AA374B" w:rsidRPr="008B0506" w:rsidRDefault="00AA374B" w:rsidP="00A84314">
            <w:pPr>
              <w:spacing w:line="360" w:lineRule="auto"/>
              <w:jc w:val="both"/>
              <w:rPr>
                <w:sz w:val="20"/>
                <w:szCs w:val="20"/>
              </w:rPr>
            </w:pPr>
            <w:r w:rsidRPr="008B0506">
              <w:rPr>
                <w:sz w:val="20"/>
                <w:szCs w:val="20"/>
              </w:rPr>
              <w:t>- opisati, kaj delajo v prostem času</w:t>
            </w:r>
          </w:p>
          <w:p w14:paraId="1B297EFC" w14:textId="77777777" w:rsidR="00AA374B" w:rsidRPr="008B0506" w:rsidRDefault="00AA374B" w:rsidP="00A84314">
            <w:pPr>
              <w:spacing w:line="360" w:lineRule="auto"/>
              <w:jc w:val="both"/>
              <w:rPr>
                <w:sz w:val="20"/>
                <w:szCs w:val="20"/>
              </w:rPr>
            </w:pPr>
            <w:r>
              <w:rPr>
                <w:sz w:val="20"/>
                <w:szCs w:val="20"/>
              </w:rPr>
              <w:t>- pravilno uporabljati določene predloge</w:t>
            </w:r>
          </w:p>
          <w:p w14:paraId="21F95B98" w14:textId="77777777" w:rsidR="00AA374B" w:rsidRPr="008B0506" w:rsidRDefault="00AA374B" w:rsidP="00A84314">
            <w:pPr>
              <w:spacing w:line="360" w:lineRule="auto"/>
              <w:jc w:val="both"/>
              <w:rPr>
                <w:sz w:val="20"/>
                <w:szCs w:val="20"/>
              </w:rPr>
            </w:pPr>
            <w:r w:rsidRPr="008B0506">
              <w:rPr>
                <w:sz w:val="20"/>
                <w:szCs w:val="20"/>
              </w:rPr>
              <w:t>- našteti dneve v tednu, mesece, letne čase</w:t>
            </w:r>
          </w:p>
          <w:p w14:paraId="763BAC15" w14:textId="77777777" w:rsidR="00AA374B" w:rsidRDefault="00AA374B" w:rsidP="00A84314">
            <w:pPr>
              <w:spacing w:line="360" w:lineRule="auto"/>
              <w:jc w:val="both"/>
              <w:rPr>
                <w:sz w:val="20"/>
                <w:szCs w:val="20"/>
              </w:rPr>
            </w:pPr>
            <w:r w:rsidRPr="008B0506">
              <w:rPr>
                <w:sz w:val="20"/>
                <w:szCs w:val="20"/>
              </w:rPr>
              <w:t>- našteti nekaj prostočasnih dejavnosti</w:t>
            </w:r>
          </w:p>
          <w:p w14:paraId="6A45A7F9" w14:textId="77777777" w:rsidR="00AA374B" w:rsidRPr="008B0506" w:rsidRDefault="00AA374B" w:rsidP="00A84314">
            <w:pPr>
              <w:spacing w:line="360" w:lineRule="auto"/>
              <w:jc w:val="both"/>
              <w:rPr>
                <w:sz w:val="20"/>
                <w:szCs w:val="20"/>
              </w:rPr>
            </w:pPr>
            <w:r>
              <w:rPr>
                <w:sz w:val="20"/>
                <w:szCs w:val="20"/>
              </w:rPr>
              <w:t xml:space="preserve">- uporabljati </w:t>
            </w:r>
            <w:proofErr w:type="spellStart"/>
            <w:r>
              <w:rPr>
                <w:sz w:val="20"/>
                <w:szCs w:val="20"/>
              </w:rPr>
              <w:t>Present</w:t>
            </w:r>
            <w:proofErr w:type="spellEnd"/>
            <w:r>
              <w:rPr>
                <w:sz w:val="20"/>
                <w:szCs w:val="20"/>
              </w:rPr>
              <w:t xml:space="preserve"> </w:t>
            </w:r>
            <w:proofErr w:type="spellStart"/>
            <w:r>
              <w:rPr>
                <w:sz w:val="20"/>
                <w:szCs w:val="20"/>
              </w:rPr>
              <w:t>Simple</w:t>
            </w:r>
            <w:proofErr w:type="spellEnd"/>
            <w:r>
              <w:rPr>
                <w:sz w:val="20"/>
                <w:szCs w:val="20"/>
              </w:rPr>
              <w:t xml:space="preserve"> </w:t>
            </w:r>
            <w:proofErr w:type="spellStart"/>
            <w:r>
              <w:rPr>
                <w:sz w:val="20"/>
                <w:szCs w:val="20"/>
              </w:rPr>
              <w:t>Tense</w:t>
            </w:r>
            <w:proofErr w:type="spellEnd"/>
            <w:r>
              <w:rPr>
                <w:sz w:val="20"/>
                <w:szCs w:val="20"/>
              </w:rPr>
              <w:t xml:space="preserve"> (glej sklop 2)</w:t>
            </w:r>
          </w:p>
        </w:tc>
      </w:tr>
      <w:tr w:rsidR="00AA374B" w:rsidRPr="008B0506" w14:paraId="353E456D" w14:textId="77777777" w:rsidTr="00A84314">
        <w:trPr>
          <w:trHeight w:val="1245"/>
        </w:trPr>
        <w:tc>
          <w:tcPr>
            <w:tcW w:w="1406" w:type="dxa"/>
          </w:tcPr>
          <w:p w14:paraId="6876A904" w14:textId="77777777" w:rsidR="00AA374B" w:rsidRPr="00AE0E0D" w:rsidRDefault="00AA374B" w:rsidP="00A84314">
            <w:pPr>
              <w:rPr>
                <w:b/>
                <w:bCs/>
                <w:sz w:val="20"/>
                <w:szCs w:val="20"/>
              </w:rPr>
            </w:pPr>
            <w:r w:rsidRPr="00AE0E0D">
              <w:rPr>
                <w:b/>
                <w:bCs/>
                <w:sz w:val="20"/>
                <w:szCs w:val="20"/>
              </w:rPr>
              <w:t>4</w:t>
            </w:r>
          </w:p>
        </w:tc>
        <w:tc>
          <w:tcPr>
            <w:tcW w:w="4053" w:type="dxa"/>
          </w:tcPr>
          <w:p w14:paraId="2B3EE748" w14:textId="77777777" w:rsidR="00AA374B" w:rsidRPr="00CE6A8C" w:rsidRDefault="00AA374B" w:rsidP="00A84314">
            <w:pPr>
              <w:rPr>
                <w:b/>
                <w:bCs/>
                <w:sz w:val="20"/>
                <w:szCs w:val="20"/>
              </w:rPr>
            </w:pPr>
            <w:proofErr w:type="spellStart"/>
            <w:r w:rsidRPr="00CE6A8C">
              <w:rPr>
                <w:b/>
                <w:bCs/>
                <w:sz w:val="20"/>
                <w:szCs w:val="20"/>
              </w:rPr>
              <w:t>Somewhere</w:t>
            </w:r>
            <w:proofErr w:type="spellEnd"/>
            <w:r w:rsidRPr="00CE6A8C">
              <w:rPr>
                <w:b/>
                <w:bCs/>
                <w:sz w:val="20"/>
                <w:szCs w:val="20"/>
              </w:rPr>
              <w:t xml:space="preserve"> to live/Bivališča</w:t>
            </w:r>
          </w:p>
          <w:p w14:paraId="273B6D0E" w14:textId="77777777" w:rsidR="00AA374B" w:rsidRPr="00B45C62" w:rsidRDefault="00AA374B" w:rsidP="00A84314">
            <w:pPr>
              <w:rPr>
                <w:sz w:val="20"/>
                <w:szCs w:val="20"/>
              </w:rPr>
            </w:pPr>
            <w:r w:rsidRPr="00CE6A8C">
              <w:rPr>
                <w:b/>
                <w:bCs/>
                <w:sz w:val="20"/>
                <w:szCs w:val="20"/>
              </w:rPr>
              <w:t>Super me!</w:t>
            </w:r>
          </w:p>
        </w:tc>
        <w:tc>
          <w:tcPr>
            <w:tcW w:w="9278" w:type="dxa"/>
          </w:tcPr>
          <w:p w14:paraId="2DD378E5" w14:textId="77777777" w:rsidR="00AA374B" w:rsidRPr="001508BC" w:rsidRDefault="00AA374B" w:rsidP="00A84314">
            <w:pPr>
              <w:spacing w:line="360" w:lineRule="auto"/>
              <w:ind w:left="170" w:hanging="170"/>
              <w:rPr>
                <w:sz w:val="20"/>
                <w:szCs w:val="20"/>
              </w:rPr>
            </w:pPr>
            <w:r w:rsidRPr="001508BC">
              <w:rPr>
                <w:sz w:val="20"/>
                <w:szCs w:val="20"/>
              </w:rPr>
              <w:t xml:space="preserve">Dijaki znajo: </w:t>
            </w:r>
          </w:p>
          <w:p w14:paraId="24D1B59F" w14:textId="77777777" w:rsidR="00AA374B" w:rsidRPr="00CA2EDA" w:rsidRDefault="00AA374B" w:rsidP="00A84314">
            <w:pPr>
              <w:spacing w:line="360" w:lineRule="auto"/>
              <w:rPr>
                <w:sz w:val="20"/>
                <w:szCs w:val="20"/>
              </w:rPr>
            </w:pPr>
            <w:r>
              <w:rPr>
                <w:sz w:val="20"/>
                <w:szCs w:val="20"/>
              </w:rPr>
              <w:t xml:space="preserve">- </w:t>
            </w:r>
            <w:r w:rsidRPr="00CA2EDA">
              <w:rPr>
                <w:sz w:val="20"/>
                <w:szCs w:val="20"/>
              </w:rPr>
              <w:t>opisati svoj dom</w:t>
            </w:r>
          </w:p>
          <w:p w14:paraId="1C3152BB" w14:textId="77777777" w:rsidR="00AA374B" w:rsidRPr="00CA2EDA" w:rsidRDefault="00AA374B" w:rsidP="00A84314">
            <w:pPr>
              <w:spacing w:line="360" w:lineRule="auto"/>
              <w:rPr>
                <w:sz w:val="20"/>
                <w:szCs w:val="20"/>
              </w:rPr>
            </w:pPr>
            <w:r>
              <w:rPr>
                <w:sz w:val="20"/>
                <w:szCs w:val="20"/>
              </w:rPr>
              <w:t xml:space="preserve">- </w:t>
            </w:r>
            <w:r w:rsidRPr="00CA2EDA">
              <w:rPr>
                <w:sz w:val="20"/>
                <w:szCs w:val="20"/>
              </w:rPr>
              <w:t>našteti vrste bivališč in prostore v bivališčih</w:t>
            </w:r>
          </w:p>
          <w:p w14:paraId="2B3F8BBA" w14:textId="77777777" w:rsidR="00AA374B" w:rsidRPr="00CA2EDA" w:rsidRDefault="00AA374B" w:rsidP="00A84314">
            <w:pPr>
              <w:spacing w:line="360" w:lineRule="auto"/>
              <w:rPr>
                <w:sz w:val="20"/>
                <w:szCs w:val="20"/>
              </w:rPr>
            </w:pPr>
            <w:r>
              <w:rPr>
                <w:sz w:val="20"/>
                <w:szCs w:val="20"/>
              </w:rPr>
              <w:t xml:space="preserve">- </w:t>
            </w:r>
            <w:r w:rsidRPr="00CA2EDA">
              <w:rPr>
                <w:sz w:val="20"/>
                <w:szCs w:val="20"/>
              </w:rPr>
              <w:t>uporabiti različne krajevne predloge</w:t>
            </w:r>
          </w:p>
          <w:p w14:paraId="3FE03676" w14:textId="77777777" w:rsidR="00AA374B" w:rsidRPr="00CA2EDA" w:rsidRDefault="00AA374B" w:rsidP="00A84314">
            <w:pPr>
              <w:spacing w:line="360" w:lineRule="auto"/>
              <w:rPr>
                <w:sz w:val="20"/>
                <w:szCs w:val="20"/>
              </w:rPr>
            </w:pPr>
            <w:r>
              <w:rPr>
                <w:sz w:val="20"/>
                <w:szCs w:val="20"/>
              </w:rPr>
              <w:t xml:space="preserve">- </w:t>
            </w:r>
            <w:r w:rsidRPr="00CA2EDA">
              <w:rPr>
                <w:sz w:val="20"/>
                <w:szCs w:val="20"/>
              </w:rPr>
              <w:t>uporabiti kazalne pridevnike v povedih</w:t>
            </w:r>
          </w:p>
          <w:p w14:paraId="1796292E" w14:textId="77777777" w:rsidR="00AA374B" w:rsidRPr="00CA2EDA" w:rsidRDefault="00AA374B" w:rsidP="00A84314">
            <w:pPr>
              <w:spacing w:line="360" w:lineRule="auto"/>
              <w:rPr>
                <w:sz w:val="20"/>
                <w:szCs w:val="20"/>
              </w:rPr>
            </w:pPr>
            <w:r>
              <w:rPr>
                <w:sz w:val="20"/>
                <w:szCs w:val="20"/>
              </w:rPr>
              <w:t xml:space="preserve">- </w:t>
            </w:r>
            <w:r w:rsidRPr="00CA2EDA">
              <w:rPr>
                <w:sz w:val="20"/>
                <w:szCs w:val="20"/>
              </w:rPr>
              <w:t>poiskati nasprotne pridevnike</w:t>
            </w:r>
          </w:p>
          <w:p w14:paraId="76B69B28" w14:textId="77777777" w:rsidR="00AA374B" w:rsidRDefault="00AA374B" w:rsidP="00A84314">
            <w:pPr>
              <w:spacing w:line="360" w:lineRule="auto"/>
              <w:rPr>
                <w:sz w:val="20"/>
                <w:szCs w:val="20"/>
              </w:rPr>
            </w:pPr>
            <w:r>
              <w:rPr>
                <w:sz w:val="20"/>
                <w:szCs w:val="20"/>
              </w:rPr>
              <w:t xml:space="preserve">- </w:t>
            </w:r>
            <w:r w:rsidRPr="00CA2EDA">
              <w:rPr>
                <w:sz w:val="20"/>
                <w:szCs w:val="20"/>
              </w:rPr>
              <w:t>zapisati cene, številke</w:t>
            </w:r>
          </w:p>
          <w:p w14:paraId="566B3861" w14:textId="77777777" w:rsidR="00AA374B" w:rsidRDefault="00AA374B" w:rsidP="00A84314">
            <w:pPr>
              <w:spacing w:line="360" w:lineRule="auto"/>
              <w:rPr>
                <w:sz w:val="20"/>
                <w:szCs w:val="20"/>
              </w:rPr>
            </w:pPr>
            <w:r>
              <w:rPr>
                <w:sz w:val="20"/>
                <w:szCs w:val="20"/>
              </w:rPr>
              <w:t xml:space="preserve">- </w:t>
            </w:r>
            <w:r w:rsidRPr="00CA2EDA">
              <w:rPr>
                <w:sz w:val="20"/>
                <w:szCs w:val="20"/>
              </w:rPr>
              <w:t xml:space="preserve">uporabiti glagol </w:t>
            </w:r>
            <w:proofErr w:type="spellStart"/>
            <w:r w:rsidRPr="00CA2EDA">
              <w:rPr>
                <w:sz w:val="20"/>
                <w:szCs w:val="20"/>
              </w:rPr>
              <w:t>can</w:t>
            </w:r>
            <w:proofErr w:type="spellEnd"/>
            <w:r w:rsidRPr="00CA2EDA">
              <w:rPr>
                <w:sz w:val="20"/>
                <w:szCs w:val="20"/>
              </w:rPr>
              <w:t>/</w:t>
            </w:r>
            <w:proofErr w:type="spellStart"/>
            <w:r w:rsidRPr="00CA2EDA">
              <w:rPr>
                <w:sz w:val="20"/>
                <w:szCs w:val="20"/>
              </w:rPr>
              <w:t>can't</w:t>
            </w:r>
            <w:proofErr w:type="spellEnd"/>
            <w:r w:rsidRPr="00CA2EDA">
              <w:rPr>
                <w:sz w:val="20"/>
                <w:szCs w:val="20"/>
              </w:rPr>
              <w:t xml:space="preserve"> v povedih</w:t>
            </w:r>
          </w:p>
          <w:p w14:paraId="6A5EBBF9" w14:textId="77777777" w:rsidR="00AA374B" w:rsidRPr="00CA2EDA" w:rsidRDefault="00AA374B" w:rsidP="00A84314">
            <w:pPr>
              <w:spacing w:line="360" w:lineRule="auto"/>
              <w:rPr>
                <w:sz w:val="20"/>
                <w:szCs w:val="20"/>
              </w:rPr>
            </w:pPr>
            <w:r>
              <w:rPr>
                <w:sz w:val="20"/>
                <w:szCs w:val="20"/>
              </w:rPr>
              <w:t>- uporabljati glagol biti v preteklosti</w:t>
            </w:r>
          </w:p>
          <w:p w14:paraId="4F5E3E63" w14:textId="77777777" w:rsidR="00AA374B" w:rsidRPr="00CA2EDA" w:rsidRDefault="00AA374B" w:rsidP="00A84314">
            <w:pPr>
              <w:spacing w:line="360" w:lineRule="auto"/>
              <w:rPr>
                <w:sz w:val="20"/>
                <w:szCs w:val="20"/>
              </w:rPr>
            </w:pPr>
            <w:r>
              <w:rPr>
                <w:sz w:val="20"/>
                <w:szCs w:val="20"/>
              </w:rPr>
              <w:t xml:space="preserve">- </w:t>
            </w:r>
            <w:r w:rsidRPr="00CA2EDA">
              <w:rPr>
                <w:sz w:val="20"/>
                <w:szCs w:val="20"/>
              </w:rPr>
              <w:t>uporabiti značajske pridevnike v stavku</w:t>
            </w:r>
          </w:p>
          <w:p w14:paraId="6D8C2A43" w14:textId="77777777" w:rsidR="00AA374B" w:rsidRPr="001508BC" w:rsidRDefault="00AA374B" w:rsidP="00A84314">
            <w:pPr>
              <w:spacing w:line="360" w:lineRule="auto"/>
              <w:rPr>
                <w:sz w:val="20"/>
                <w:szCs w:val="20"/>
              </w:rPr>
            </w:pPr>
            <w:r>
              <w:rPr>
                <w:sz w:val="20"/>
                <w:szCs w:val="20"/>
              </w:rPr>
              <w:t xml:space="preserve">- </w:t>
            </w:r>
            <w:r w:rsidRPr="00CA2EDA">
              <w:rPr>
                <w:sz w:val="20"/>
                <w:szCs w:val="20"/>
              </w:rPr>
              <w:t>tvoriti vljudne vprašalne povedi</w:t>
            </w:r>
          </w:p>
        </w:tc>
      </w:tr>
    </w:tbl>
    <w:p w14:paraId="30FA2E75" w14:textId="77777777" w:rsidR="00AA374B" w:rsidRDefault="00AA374B" w:rsidP="00AA374B"/>
    <w:p w14:paraId="61A7E90C" w14:textId="77777777" w:rsidR="00AA374B" w:rsidRDefault="00AA374B" w:rsidP="00AA374B">
      <w:pPr>
        <w:contextualSpacing/>
        <w:rPr>
          <w:b/>
          <w:sz w:val="20"/>
          <w:szCs w:val="20"/>
        </w:rPr>
      </w:pPr>
    </w:p>
    <w:p w14:paraId="01A45B63" w14:textId="77777777" w:rsidR="00AA374B" w:rsidRDefault="00AA374B" w:rsidP="00AA374B">
      <w:pPr>
        <w:contextualSpacing/>
        <w:rPr>
          <w:b/>
          <w:sz w:val="20"/>
          <w:szCs w:val="20"/>
        </w:rPr>
      </w:pPr>
      <w:r>
        <w:rPr>
          <w:b/>
          <w:sz w:val="20"/>
          <w:szCs w:val="20"/>
        </w:rPr>
        <w:t>MINIMALNI STANDARDI: ANGLEŠČINA</w:t>
      </w:r>
    </w:p>
    <w:p w14:paraId="19529944" w14:textId="77777777" w:rsidR="00AA374B" w:rsidRDefault="00AA374B" w:rsidP="00AA374B">
      <w:pPr>
        <w:contextualSpacing/>
        <w:rPr>
          <w:b/>
          <w:sz w:val="20"/>
          <w:szCs w:val="20"/>
        </w:rPr>
      </w:pPr>
      <w:r>
        <w:rPr>
          <w:b/>
          <w:sz w:val="20"/>
          <w:szCs w:val="20"/>
        </w:rPr>
        <w:t>LETNIK: 2.     UČITELJ: Abimael Pereira</w:t>
      </w:r>
    </w:p>
    <w:p w14:paraId="10CE974E" w14:textId="77777777" w:rsidR="00AA374B" w:rsidRDefault="00AA374B" w:rsidP="00AA374B">
      <w:pPr>
        <w:contextualSpacing/>
        <w:rPr>
          <w:b/>
          <w:sz w:val="20"/>
          <w:szCs w:val="20"/>
        </w:rPr>
      </w:pP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7"/>
        <w:gridCol w:w="4054"/>
        <w:gridCol w:w="9276"/>
      </w:tblGrid>
      <w:tr w:rsidR="00AA374B" w:rsidRPr="00C91C50" w14:paraId="1B3C78A7" w14:textId="77777777" w:rsidTr="00A84314">
        <w:trPr>
          <w:trHeight w:val="657"/>
        </w:trPr>
        <w:tc>
          <w:tcPr>
            <w:tcW w:w="1407" w:type="dxa"/>
          </w:tcPr>
          <w:p w14:paraId="608F42E5" w14:textId="77777777" w:rsidR="00AA374B" w:rsidRPr="00AC4C9A" w:rsidRDefault="00AA374B" w:rsidP="00A84314">
            <w:pPr>
              <w:rPr>
                <w:b/>
                <w:i/>
                <w:color w:val="000000"/>
                <w:sz w:val="20"/>
                <w:szCs w:val="20"/>
              </w:rPr>
            </w:pPr>
            <w:r w:rsidRPr="00AC4C9A">
              <w:rPr>
                <w:b/>
                <w:i/>
                <w:color w:val="000000"/>
                <w:sz w:val="20"/>
                <w:szCs w:val="20"/>
              </w:rPr>
              <w:t xml:space="preserve">Številka </w:t>
            </w:r>
            <w:proofErr w:type="spellStart"/>
            <w:r w:rsidRPr="00AC4C9A">
              <w:rPr>
                <w:b/>
                <w:i/>
                <w:color w:val="000000"/>
                <w:sz w:val="20"/>
                <w:szCs w:val="20"/>
              </w:rPr>
              <w:t>oc</w:t>
            </w:r>
            <w:proofErr w:type="spellEnd"/>
            <w:r w:rsidRPr="00AC4C9A">
              <w:rPr>
                <w:b/>
                <w:i/>
                <w:color w:val="000000"/>
                <w:sz w:val="20"/>
                <w:szCs w:val="20"/>
              </w:rPr>
              <w:t>. sklopa</w:t>
            </w:r>
          </w:p>
        </w:tc>
        <w:tc>
          <w:tcPr>
            <w:tcW w:w="4054" w:type="dxa"/>
          </w:tcPr>
          <w:p w14:paraId="73062C2F" w14:textId="77777777" w:rsidR="00AA374B" w:rsidRPr="00AC4C9A" w:rsidRDefault="00AA374B" w:rsidP="00A84314">
            <w:pPr>
              <w:rPr>
                <w:b/>
                <w:i/>
                <w:color w:val="000000"/>
                <w:sz w:val="20"/>
                <w:szCs w:val="20"/>
              </w:rPr>
            </w:pPr>
            <w:r w:rsidRPr="00AC4C9A">
              <w:rPr>
                <w:b/>
                <w:i/>
                <w:color w:val="000000"/>
                <w:sz w:val="20"/>
                <w:szCs w:val="20"/>
              </w:rPr>
              <w:t>Ocenjevalni sklop</w:t>
            </w:r>
          </w:p>
        </w:tc>
        <w:tc>
          <w:tcPr>
            <w:tcW w:w="9276" w:type="dxa"/>
          </w:tcPr>
          <w:p w14:paraId="4ED9F944" w14:textId="77777777" w:rsidR="00AA374B" w:rsidRPr="00AC4C9A" w:rsidRDefault="00AA374B" w:rsidP="00A84314">
            <w:pPr>
              <w:rPr>
                <w:b/>
                <w:i/>
                <w:color w:val="000000"/>
                <w:sz w:val="20"/>
                <w:szCs w:val="20"/>
              </w:rPr>
            </w:pPr>
            <w:r w:rsidRPr="00AC4C9A">
              <w:rPr>
                <w:b/>
                <w:i/>
                <w:color w:val="000000"/>
                <w:sz w:val="20"/>
                <w:szCs w:val="20"/>
              </w:rPr>
              <w:t>Minimalni standardi</w:t>
            </w:r>
          </w:p>
        </w:tc>
      </w:tr>
      <w:tr w:rsidR="00AA374B" w:rsidRPr="008B0506" w14:paraId="357F7C03" w14:textId="77777777" w:rsidTr="00A84314">
        <w:trPr>
          <w:trHeight w:val="1235"/>
        </w:trPr>
        <w:tc>
          <w:tcPr>
            <w:tcW w:w="1407" w:type="dxa"/>
          </w:tcPr>
          <w:p w14:paraId="79ED5510" w14:textId="77777777" w:rsidR="00AA374B" w:rsidRPr="008B0506" w:rsidRDefault="00AA374B" w:rsidP="00A84314">
            <w:pPr>
              <w:rPr>
                <w:b/>
                <w:bCs/>
                <w:sz w:val="20"/>
                <w:szCs w:val="20"/>
              </w:rPr>
            </w:pPr>
            <w:r w:rsidRPr="008B0506">
              <w:rPr>
                <w:b/>
                <w:bCs/>
                <w:sz w:val="20"/>
                <w:szCs w:val="20"/>
              </w:rPr>
              <w:t>1</w:t>
            </w:r>
          </w:p>
        </w:tc>
        <w:tc>
          <w:tcPr>
            <w:tcW w:w="4054" w:type="dxa"/>
          </w:tcPr>
          <w:p w14:paraId="20E54212" w14:textId="77777777" w:rsidR="00AA374B" w:rsidRDefault="00AA374B" w:rsidP="00A84314">
            <w:pPr>
              <w:rPr>
                <w:b/>
                <w:sz w:val="20"/>
                <w:szCs w:val="20"/>
              </w:rPr>
            </w:pPr>
            <w:proofErr w:type="spellStart"/>
            <w:r>
              <w:rPr>
                <w:b/>
                <w:sz w:val="20"/>
                <w:szCs w:val="20"/>
              </w:rPr>
              <w:t>Life's</w:t>
            </w:r>
            <w:proofErr w:type="spellEnd"/>
            <w:r>
              <w:rPr>
                <w:b/>
                <w:sz w:val="20"/>
                <w:szCs w:val="20"/>
              </w:rPr>
              <w:t xml:space="preserve"> </w:t>
            </w:r>
            <w:proofErr w:type="spellStart"/>
            <w:r>
              <w:rPr>
                <w:b/>
                <w:sz w:val="20"/>
                <w:szCs w:val="20"/>
              </w:rPr>
              <w:t>ups</w:t>
            </w:r>
            <w:proofErr w:type="spellEnd"/>
            <w:r>
              <w:rPr>
                <w:b/>
                <w:sz w:val="20"/>
                <w:szCs w:val="20"/>
              </w:rPr>
              <w:t xml:space="preserve"> </w:t>
            </w:r>
            <w:proofErr w:type="spellStart"/>
            <w:r>
              <w:rPr>
                <w:b/>
                <w:sz w:val="20"/>
                <w:szCs w:val="20"/>
              </w:rPr>
              <w:t>and</w:t>
            </w:r>
            <w:proofErr w:type="spellEnd"/>
            <w:r>
              <w:rPr>
                <w:b/>
                <w:sz w:val="20"/>
                <w:szCs w:val="20"/>
              </w:rPr>
              <w:t xml:space="preserve"> </w:t>
            </w:r>
            <w:proofErr w:type="spellStart"/>
            <w:r>
              <w:rPr>
                <w:b/>
                <w:sz w:val="20"/>
                <w:szCs w:val="20"/>
              </w:rPr>
              <w:t>downs</w:t>
            </w:r>
            <w:proofErr w:type="spellEnd"/>
            <w:r w:rsidRPr="00316058">
              <w:rPr>
                <w:b/>
                <w:sz w:val="20"/>
                <w:szCs w:val="20"/>
              </w:rPr>
              <w:t xml:space="preserve"> </w:t>
            </w:r>
            <w:r>
              <w:rPr>
                <w:b/>
                <w:sz w:val="20"/>
                <w:szCs w:val="20"/>
              </w:rPr>
              <w:t>/Preteklost</w:t>
            </w:r>
          </w:p>
          <w:p w14:paraId="16247EBD" w14:textId="77777777" w:rsidR="00AA374B" w:rsidRPr="00772FB7" w:rsidRDefault="00AA374B" w:rsidP="00A84314">
            <w:pPr>
              <w:rPr>
                <w:b/>
                <w:color w:val="000000" w:themeColor="text1"/>
                <w:sz w:val="20"/>
                <w:szCs w:val="20"/>
              </w:rPr>
            </w:pPr>
            <w:proofErr w:type="spellStart"/>
            <w:r>
              <w:rPr>
                <w:b/>
                <w:color w:val="000000" w:themeColor="text1"/>
                <w:sz w:val="20"/>
                <w:szCs w:val="20"/>
              </w:rPr>
              <w:t>Dates</w:t>
            </w:r>
            <w:proofErr w:type="spellEnd"/>
            <w:r>
              <w:rPr>
                <w:b/>
                <w:color w:val="000000" w:themeColor="text1"/>
                <w:sz w:val="20"/>
                <w:szCs w:val="20"/>
              </w:rPr>
              <w:t xml:space="preserve"> to </w:t>
            </w:r>
            <w:proofErr w:type="spellStart"/>
            <w:r>
              <w:rPr>
                <w:b/>
                <w:color w:val="000000" w:themeColor="text1"/>
                <w:sz w:val="20"/>
                <w:szCs w:val="20"/>
              </w:rPr>
              <w:t>remember</w:t>
            </w:r>
            <w:proofErr w:type="spellEnd"/>
          </w:p>
        </w:tc>
        <w:tc>
          <w:tcPr>
            <w:tcW w:w="9276" w:type="dxa"/>
          </w:tcPr>
          <w:p w14:paraId="111ED61B" w14:textId="77777777" w:rsidR="00AA374B" w:rsidRDefault="00AA374B" w:rsidP="00A84314">
            <w:pPr>
              <w:spacing w:line="360" w:lineRule="auto"/>
              <w:ind w:left="170" w:hanging="170"/>
              <w:rPr>
                <w:sz w:val="20"/>
                <w:szCs w:val="20"/>
              </w:rPr>
            </w:pPr>
            <w:r>
              <w:rPr>
                <w:sz w:val="20"/>
                <w:szCs w:val="20"/>
              </w:rPr>
              <w:t>Dijaki znajo:</w:t>
            </w:r>
          </w:p>
          <w:p w14:paraId="67087B2F" w14:textId="77777777" w:rsidR="00AA374B" w:rsidRDefault="00AA374B" w:rsidP="00A84314">
            <w:pPr>
              <w:spacing w:line="360" w:lineRule="auto"/>
              <w:ind w:left="170" w:hanging="170"/>
              <w:rPr>
                <w:sz w:val="20"/>
                <w:szCs w:val="20"/>
              </w:rPr>
            </w:pPr>
            <w:r>
              <w:rPr>
                <w:sz w:val="20"/>
                <w:szCs w:val="20"/>
              </w:rPr>
              <w:t>-</w:t>
            </w:r>
            <w:r w:rsidRPr="00B45C62">
              <w:rPr>
                <w:sz w:val="20"/>
                <w:szCs w:val="20"/>
              </w:rPr>
              <w:t xml:space="preserve"> opisati </w:t>
            </w:r>
            <w:r>
              <w:rPr>
                <w:sz w:val="20"/>
                <w:szCs w:val="20"/>
              </w:rPr>
              <w:t>znano osebo in njeno/njegovo življenje</w:t>
            </w:r>
          </w:p>
          <w:p w14:paraId="4B6AAED0" w14:textId="77777777" w:rsidR="00AA374B" w:rsidRDefault="00AA374B" w:rsidP="00A84314">
            <w:pPr>
              <w:spacing w:line="360" w:lineRule="auto"/>
              <w:ind w:left="170" w:hanging="170"/>
              <w:rPr>
                <w:sz w:val="20"/>
                <w:szCs w:val="20"/>
              </w:rPr>
            </w:pPr>
            <w:r>
              <w:rPr>
                <w:sz w:val="20"/>
                <w:szCs w:val="20"/>
              </w:rPr>
              <w:t xml:space="preserve">- uporabiti preteklik - Past </w:t>
            </w:r>
            <w:proofErr w:type="spellStart"/>
            <w:r>
              <w:rPr>
                <w:sz w:val="20"/>
                <w:szCs w:val="20"/>
              </w:rPr>
              <w:t>Simple</w:t>
            </w:r>
            <w:proofErr w:type="spellEnd"/>
            <w:r>
              <w:rPr>
                <w:sz w:val="20"/>
                <w:szCs w:val="20"/>
              </w:rPr>
              <w:t xml:space="preserve"> pravilnih glagolov in nepravilnih glagolov</w:t>
            </w:r>
          </w:p>
          <w:p w14:paraId="56C13B40" w14:textId="77777777" w:rsidR="00AA374B" w:rsidRDefault="00AA374B" w:rsidP="00A84314">
            <w:pPr>
              <w:spacing w:line="360" w:lineRule="auto"/>
              <w:ind w:left="170" w:hanging="170"/>
              <w:rPr>
                <w:sz w:val="20"/>
                <w:szCs w:val="20"/>
              </w:rPr>
            </w:pPr>
            <w:r>
              <w:rPr>
                <w:sz w:val="20"/>
                <w:szCs w:val="20"/>
              </w:rPr>
              <w:lastRenderedPageBreak/>
              <w:t>- tvoriti vprašalne in nikalne povedi v pretekliku</w:t>
            </w:r>
          </w:p>
          <w:p w14:paraId="4E0AF059" w14:textId="77777777" w:rsidR="00AA374B" w:rsidRDefault="00AA374B" w:rsidP="00A84314">
            <w:pPr>
              <w:spacing w:line="360" w:lineRule="auto"/>
              <w:ind w:left="170" w:hanging="170"/>
              <w:rPr>
                <w:sz w:val="20"/>
                <w:szCs w:val="20"/>
              </w:rPr>
            </w:pPr>
            <w:r>
              <w:rPr>
                <w:sz w:val="20"/>
                <w:szCs w:val="20"/>
              </w:rPr>
              <w:t>- uporabljati besede in besedne zveze, ki časovno določajo pretekli čas</w:t>
            </w:r>
          </w:p>
          <w:p w14:paraId="14B367F7" w14:textId="77777777" w:rsidR="00AA374B" w:rsidRDefault="00AA374B" w:rsidP="00A84314">
            <w:pPr>
              <w:spacing w:line="360" w:lineRule="auto"/>
              <w:ind w:left="170" w:hanging="170"/>
              <w:rPr>
                <w:sz w:val="20"/>
                <w:szCs w:val="20"/>
              </w:rPr>
            </w:pPr>
            <w:r>
              <w:rPr>
                <w:sz w:val="20"/>
                <w:szCs w:val="20"/>
              </w:rPr>
              <w:t>- opisati svoja občutja</w:t>
            </w:r>
          </w:p>
          <w:p w14:paraId="41A83C35" w14:textId="77777777" w:rsidR="00AA374B" w:rsidRDefault="00AA374B" w:rsidP="00A84314">
            <w:pPr>
              <w:spacing w:line="360" w:lineRule="auto"/>
              <w:rPr>
                <w:sz w:val="20"/>
                <w:szCs w:val="20"/>
              </w:rPr>
            </w:pPr>
            <w:r>
              <w:rPr>
                <w:sz w:val="20"/>
                <w:szCs w:val="20"/>
              </w:rPr>
              <w:t xml:space="preserve">- uporabiti pridevnike s končnico </w:t>
            </w:r>
            <w:r w:rsidRPr="002A6694">
              <w:rPr>
                <w:i/>
                <w:sz w:val="20"/>
                <w:szCs w:val="20"/>
              </w:rPr>
              <w:t>-</w:t>
            </w:r>
            <w:proofErr w:type="spellStart"/>
            <w:r w:rsidRPr="002A6694">
              <w:rPr>
                <w:i/>
                <w:sz w:val="20"/>
                <w:szCs w:val="20"/>
              </w:rPr>
              <w:t>ing</w:t>
            </w:r>
            <w:proofErr w:type="spellEnd"/>
            <w:r>
              <w:rPr>
                <w:sz w:val="20"/>
                <w:szCs w:val="20"/>
              </w:rPr>
              <w:t xml:space="preserve"> in  -</w:t>
            </w:r>
            <w:proofErr w:type="spellStart"/>
            <w:r w:rsidRPr="002A6694">
              <w:rPr>
                <w:i/>
                <w:sz w:val="20"/>
                <w:szCs w:val="20"/>
              </w:rPr>
              <w:t>ed</w:t>
            </w:r>
            <w:proofErr w:type="spellEnd"/>
          </w:p>
          <w:p w14:paraId="6E1A900C" w14:textId="77777777" w:rsidR="00AA374B" w:rsidRDefault="00AA374B" w:rsidP="00A84314">
            <w:pPr>
              <w:spacing w:line="360" w:lineRule="auto"/>
              <w:rPr>
                <w:sz w:val="20"/>
                <w:szCs w:val="20"/>
              </w:rPr>
            </w:pPr>
            <w:r>
              <w:rPr>
                <w:sz w:val="20"/>
                <w:szCs w:val="20"/>
              </w:rPr>
              <w:t>- pripovedovati o preteklih in pomembnih dogodkih v svojem življenju</w:t>
            </w:r>
          </w:p>
          <w:p w14:paraId="0C15118D" w14:textId="77777777" w:rsidR="00AA374B" w:rsidRDefault="00AA374B" w:rsidP="00A84314">
            <w:pPr>
              <w:spacing w:line="360" w:lineRule="auto"/>
              <w:rPr>
                <w:sz w:val="20"/>
                <w:szCs w:val="20"/>
              </w:rPr>
            </w:pPr>
            <w:r>
              <w:rPr>
                <w:sz w:val="20"/>
                <w:szCs w:val="20"/>
              </w:rPr>
              <w:t xml:space="preserve">- uporabljati prislove </w:t>
            </w:r>
          </w:p>
          <w:p w14:paraId="1F4F04FF" w14:textId="77777777" w:rsidR="00AA374B" w:rsidRPr="00B45C62" w:rsidRDefault="00AA374B" w:rsidP="00A84314">
            <w:pPr>
              <w:spacing w:line="360" w:lineRule="auto"/>
              <w:rPr>
                <w:sz w:val="20"/>
                <w:szCs w:val="20"/>
              </w:rPr>
            </w:pPr>
            <w:r>
              <w:rPr>
                <w:sz w:val="20"/>
                <w:szCs w:val="20"/>
              </w:rPr>
              <w:t>- pripovedovati zgodbo z uporabo predlogov za izražanje časa</w:t>
            </w:r>
          </w:p>
        </w:tc>
      </w:tr>
      <w:tr w:rsidR="00AA374B" w:rsidRPr="008B0506" w14:paraId="4E040EBD" w14:textId="77777777" w:rsidTr="00A84314">
        <w:trPr>
          <w:trHeight w:val="425"/>
        </w:trPr>
        <w:tc>
          <w:tcPr>
            <w:tcW w:w="1407" w:type="dxa"/>
          </w:tcPr>
          <w:p w14:paraId="76C53C9A" w14:textId="77777777" w:rsidR="00AA374B" w:rsidRPr="007F092A" w:rsidRDefault="00AA374B" w:rsidP="00A84314">
            <w:pPr>
              <w:rPr>
                <w:b/>
                <w:bCs/>
                <w:sz w:val="20"/>
                <w:szCs w:val="20"/>
              </w:rPr>
            </w:pPr>
            <w:r w:rsidRPr="007F092A">
              <w:rPr>
                <w:b/>
                <w:bCs/>
                <w:sz w:val="20"/>
                <w:szCs w:val="20"/>
              </w:rPr>
              <w:lastRenderedPageBreak/>
              <w:t>2</w:t>
            </w:r>
          </w:p>
        </w:tc>
        <w:tc>
          <w:tcPr>
            <w:tcW w:w="4054" w:type="dxa"/>
          </w:tcPr>
          <w:p w14:paraId="07B2E506" w14:textId="77777777" w:rsidR="00AA374B" w:rsidRPr="00316058" w:rsidRDefault="00AA374B" w:rsidP="00A84314">
            <w:pPr>
              <w:rPr>
                <w:b/>
                <w:sz w:val="20"/>
                <w:szCs w:val="20"/>
              </w:rPr>
            </w:pPr>
            <w:r>
              <w:rPr>
                <w:b/>
                <w:sz w:val="20"/>
                <w:szCs w:val="20"/>
              </w:rPr>
              <w:t xml:space="preserve"> </w:t>
            </w:r>
            <w:proofErr w:type="spellStart"/>
            <w:r>
              <w:rPr>
                <w:b/>
                <w:sz w:val="20"/>
                <w:szCs w:val="20"/>
              </w:rPr>
              <w:t>Eat</w:t>
            </w:r>
            <w:proofErr w:type="spellEnd"/>
            <w:r>
              <w:rPr>
                <w:b/>
                <w:sz w:val="20"/>
                <w:szCs w:val="20"/>
              </w:rPr>
              <w:t xml:space="preserve"> in </w:t>
            </w:r>
            <w:proofErr w:type="spellStart"/>
            <w:r>
              <w:rPr>
                <w:b/>
                <w:sz w:val="20"/>
                <w:szCs w:val="20"/>
              </w:rPr>
              <w:t>or</w:t>
            </w:r>
            <w:proofErr w:type="spellEnd"/>
            <w:r>
              <w:rPr>
                <w:b/>
                <w:sz w:val="20"/>
                <w:szCs w:val="20"/>
              </w:rPr>
              <w:t xml:space="preserve"> out?/Hrana, nakupovanje</w:t>
            </w:r>
          </w:p>
          <w:p w14:paraId="7508BB11" w14:textId="77777777" w:rsidR="00AA374B" w:rsidRPr="008B0506" w:rsidRDefault="00AA374B" w:rsidP="00A84314">
            <w:pPr>
              <w:rPr>
                <w:b/>
                <w:color w:val="FF0000"/>
                <w:sz w:val="20"/>
                <w:szCs w:val="20"/>
              </w:rPr>
            </w:pPr>
          </w:p>
        </w:tc>
        <w:tc>
          <w:tcPr>
            <w:tcW w:w="9276" w:type="dxa"/>
          </w:tcPr>
          <w:p w14:paraId="6AFD7B9A" w14:textId="77777777" w:rsidR="00AA374B" w:rsidRDefault="00AA374B" w:rsidP="00A84314">
            <w:pPr>
              <w:spacing w:line="360" w:lineRule="auto"/>
              <w:ind w:left="170" w:hanging="170"/>
              <w:rPr>
                <w:sz w:val="20"/>
                <w:szCs w:val="20"/>
              </w:rPr>
            </w:pPr>
            <w:r>
              <w:rPr>
                <w:sz w:val="20"/>
                <w:szCs w:val="20"/>
              </w:rPr>
              <w:t>Dijaki znajo:</w:t>
            </w:r>
          </w:p>
          <w:p w14:paraId="197BA9AD" w14:textId="77777777" w:rsidR="00AA374B" w:rsidRDefault="00AA374B" w:rsidP="00A84314">
            <w:pPr>
              <w:spacing w:line="360" w:lineRule="auto"/>
              <w:rPr>
                <w:sz w:val="20"/>
                <w:szCs w:val="20"/>
              </w:rPr>
            </w:pPr>
            <w:r w:rsidRPr="00D6441E">
              <w:rPr>
                <w:sz w:val="20"/>
                <w:szCs w:val="20"/>
              </w:rPr>
              <w:t>-</w:t>
            </w:r>
            <w:r>
              <w:rPr>
                <w:sz w:val="20"/>
                <w:szCs w:val="20"/>
              </w:rPr>
              <w:t xml:space="preserve"> razlikovati med števnimi in neštevnimi samostalniki</w:t>
            </w:r>
          </w:p>
          <w:p w14:paraId="38290686" w14:textId="77777777" w:rsidR="00AA374B" w:rsidRDefault="00AA374B" w:rsidP="00A84314">
            <w:pPr>
              <w:spacing w:line="360" w:lineRule="auto"/>
              <w:rPr>
                <w:sz w:val="20"/>
                <w:szCs w:val="20"/>
              </w:rPr>
            </w:pPr>
            <w:r>
              <w:rPr>
                <w:sz w:val="20"/>
                <w:szCs w:val="20"/>
              </w:rPr>
              <w:t xml:space="preserve">- uporabljati </w:t>
            </w:r>
            <w:r w:rsidRPr="002A6694">
              <w:rPr>
                <w:i/>
                <w:sz w:val="20"/>
                <w:szCs w:val="20"/>
              </w:rPr>
              <w:t>some</w:t>
            </w:r>
            <w:r>
              <w:rPr>
                <w:sz w:val="20"/>
                <w:szCs w:val="20"/>
              </w:rPr>
              <w:t xml:space="preserve"> in </w:t>
            </w:r>
            <w:proofErr w:type="spellStart"/>
            <w:r w:rsidRPr="002A6694">
              <w:rPr>
                <w:i/>
                <w:sz w:val="20"/>
                <w:szCs w:val="20"/>
              </w:rPr>
              <w:t>any</w:t>
            </w:r>
            <w:proofErr w:type="spellEnd"/>
          </w:p>
          <w:p w14:paraId="18EC10C2" w14:textId="77777777" w:rsidR="00AA374B" w:rsidRDefault="00AA374B" w:rsidP="00A84314">
            <w:pPr>
              <w:spacing w:line="360" w:lineRule="auto"/>
              <w:rPr>
                <w:i/>
                <w:sz w:val="20"/>
                <w:szCs w:val="20"/>
              </w:rPr>
            </w:pPr>
            <w:r>
              <w:rPr>
                <w:sz w:val="20"/>
                <w:szCs w:val="20"/>
              </w:rPr>
              <w:t xml:space="preserve">- razlikovati med </w:t>
            </w:r>
            <w:r w:rsidRPr="00D6441E">
              <w:rPr>
                <w:i/>
                <w:sz w:val="20"/>
                <w:szCs w:val="20"/>
              </w:rPr>
              <w:t>izrazoma I like</w:t>
            </w:r>
            <w:r>
              <w:rPr>
                <w:sz w:val="20"/>
                <w:szCs w:val="20"/>
              </w:rPr>
              <w:t xml:space="preserve"> in </w:t>
            </w:r>
            <w:proofErr w:type="spellStart"/>
            <w:r w:rsidRPr="00D6441E">
              <w:rPr>
                <w:i/>
                <w:sz w:val="20"/>
                <w:szCs w:val="20"/>
              </w:rPr>
              <w:t>I'd</w:t>
            </w:r>
            <w:proofErr w:type="spellEnd"/>
            <w:r w:rsidRPr="00D6441E">
              <w:rPr>
                <w:i/>
                <w:sz w:val="20"/>
                <w:szCs w:val="20"/>
              </w:rPr>
              <w:t xml:space="preserve"> like</w:t>
            </w:r>
          </w:p>
          <w:p w14:paraId="334BA04B" w14:textId="77777777" w:rsidR="00AA374B" w:rsidRDefault="00AA374B" w:rsidP="00A84314">
            <w:pPr>
              <w:spacing w:line="360" w:lineRule="auto"/>
              <w:rPr>
                <w:sz w:val="20"/>
                <w:szCs w:val="20"/>
              </w:rPr>
            </w:pPr>
            <w:r>
              <w:rPr>
                <w:sz w:val="20"/>
                <w:szCs w:val="20"/>
              </w:rPr>
              <w:t xml:space="preserve">- uporabljati vprašanji </w:t>
            </w:r>
            <w:r w:rsidRPr="00D6441E">
              <w:rPr>
                <w:i/>
                <w:sz w:val="20"/>
                <w:szCs w:val="20"/>
              </w:rPr>
              <w:t xml:space="preserve">How </w:t>
            </w:r>
            <w:proofErr w:type="spellStart"/>
            <w:r w:rsidRPr="00D6441E">
              <w:rPr>
                <w:i/>
                <w:sz w:val="20"/>
                <w:szCs w:val="20"/>
              </w:rPr>
              <w:t>much</w:t>
            </w:r>
            <w:proofErr w:type="spellEnd"/>
            <w:r>
              <w:rPr>
                <w:sz w:val="20"/>
                <w:szCs w:val="20"/>
              </w:rPr>
              <w:t xml:space="preserve"> (za neštevne) in </w:t>
            </w:r>
            <w:r w:rsidRPr="00D6441E">
              <w:rPr>
                <w:i/>
                <w:sz w:val="20"/>
                <w:szCs w:val="20"/>
              </w:rPr>
              <w:t xml:space="preserve">How </w:t>
            </w:r>
            <w:proofErr w:type="spellStart"/>
            <w:r w:rsidRPr="00D6441E">
              <w:rPr>
                <w:i/>
                <w:sz w:val="20"/>
                <w:szCs w:val="20"/>
              </w:rPr>
              <w:t>many</w:t>
            </w:r>
            <w:proofErr w:type="spellEnd"/>
            <w:r>
              <w:rPr>
                <w:sz w:val="20"/>
                <w:szCs w:val="20"/>
              </w:rPr>
              <w:t xml:space="preserve"> (za števne samostalnike)</w:t>
            </w:r>
          </w:p>
          <w:p w14:paraId="77513176" w14:textId="77777777" w:rsidR="00AA374B" w:rsidRDefault="00AA374B" w:rsidP="00A84314">
            <w:pPr>
              <w:spacing w:line="360" w:lineRule="auto"/>
              <w:rPr>
                <w:sz w:val="20"/>
                <w:szCs w:val="20"/>
              </w:rPr>
            </w:pPr>
            <w:r>
              <w:rPr>
                <w:sz w:val="20"/>
                <w:szCs w:val="20"/>
              </w:rPr>
              <w:t>- pogovarjati se o najljubši hrani</w:t>
            </w:r>
          </w:p>
          <w:p w14:paraId="00E3825E" w14:textId="77777777" w:rsidR="00AA374B" w:rsidRDefault="00AA374B" w:rsidP="00A84314">
            <w:pPr>
              <w:spacing w:line="360" w:lineRule="auto"/>
              <w:rPr>
                <w:sz w:val="20"/>
                <w:szCs w:val="20"/>
              </w:rPr>
            </w:pPr>
            <w:r>
              <w:rPr>
                <w:sz w:val="20"/>
                <w:szCs w:val="20"/>
              </w:rPr>
              <w:t>- sestaviti nakupovalni seznam</w:t>
            </w:r>
          </w:p>
          <w:p w14:paraId="330D056C" w14:textId="77777777" w:rsidR="00AA374B" w:rsidRDefault="00AA374B" w:rsidP="00A84314">
            <w:pPr>
              <w:spacing w:line="360" w:lineRule="auto"/>
              <w:rPr>
                <w:sz w:val="20"/>
                <w:szCs w:val="20"/>
              </w:rPr>
            </w:pPr>
            <w:r>
              <w:rPr>
                <w:sz w:val="20"/>
                <w:szCs w:val="20"/>
              </w:rPr>
              <w:t>- uporabljati izraze pri nakupovanju</w:t>
            </w:r>
          </w:p>
          <w:p w14:paraId="1595DFB2" w14:textId="77777777" w:rsidR="00AA374B" w:rsidRDefault="00AA374B" w:rsidP="00A84314">
            <w:pPr>
              <w:spacing w:line="360" w:lineRule="auto"/>
              <w:rPr>
                <w:sz w:val="20"/>
                <w:szCs w:val="20"/>
              </w:rPr>
            </w:pPr>
            <w:r>
              <w:rPr>
                <w:sz w:val="20"/>
                <w:szCs w:val="20"/>
              </w:rPr>
              <w:t>- napisati svoj najljubši recept</w:t>
            </w:r>
          </w:p>
          <w:p w14:paraId="31B37E61" w14:textId="77777777" w:rsidR="00AA374B" w:rsidRPr="008B0506" w:rsidRDefault="00AA374B" w:rsidP="00A84314">
            <w:pPr>
              <w:spacing w:line="360" w:lineRule="auto"/>
              <w:rPr>
                <w:sz w:val="20"/>
                <w:szCs w:val="20"/>
              </w:rPr>
            </w:pPr>
            <w:r>
              <w:rPr>
                <w:sz w:val="20"/>
                <w:szCs w:val="20"/>
              </w:rPr>
              <w:t>- napisati neuradno elektronsko sporočilo</w:t>
            </w:r>
          </w:p>
        </w:tc>
      </w:tr>
      <w:tr w:rsidR="00AA374B" w:rsidRPr="008B0506" w14:paraId="2D42E7BA" w14:textId="77777777" w:rsidTr="00A84314">
        <w:trPr>
          <w:trHeight w:val="567"/>
        </w:trPr>
        <w:tc>
          <w:tcPr>
            <w:tcW w:w="1407" w:type="dxa"/>
          </w:tcPr>
          <w:p w14:paraId="0CB65366" w14:textId="77777777" w:rsidR="00AA374B" w:rsidRPr="00134F8D" w:rsidRDefault="00AA374B" w:rsidP="00A84314">
            <w:pPr>
              <w:rPr>
                <w:b/>
                <w:bCs/>
                <w:sz w:val="20"/>
                <w:szCs w:val="20"/>
              </w:rPr>
            </w:pPr>
            <w:r w:rsidRPr="00134F8D">
              <w:rPr>
                <w:b/>
                <w:bCs/>
                <w:color w:val="000000" w:themeColor="text1"/>
                <w:sz w:val="20"/>
                <w:szCs w:val="20"/>
              </w:rPr>
              <w:t>3</w:t>
            </w:r>
          </w:p>
        </w:tc>
        <w:tc>
          <w:tcPr>
            <w:tcW w:w="4054" w:type="dxa"/>
          </w:tcPr>
          <w:p w14:paraId="49AA2D0C" w14:textId="77777777" w:rsidR="00AA374B" w:rsidRPr="00316058" w:rsidRDefault="00AA374B" w:rsidP="00A84314">
            <w:pPr>
              <w:rPr>
                <w:b/>
                <w:sz w:val="20"/>
                <w:szCs w:val="20"/>
              </w:rPr>
            </w:pPr>
            <w:proofErr w:type="spellStart"/>
            <w:r>
              <w:rPr>
                <w:b/>
                <w:sz w:val="20"/>
                <w:szCs w:val="20"/>
              </w:rPr>
              <w:t>City</w:t>
            </w:r>
            <w:proofErr w:type="spellEnd"/>
            <w:r>
              <w:rPr>
                <w:b/>
                <w:sz w:val="20"/>
                <w:szCs w:val="20"/>
              </w:rPr>
              <w:t xml:space="preserve"> </w:t>
            </w:r>
            <w:proofErr w:type="spellStart"/>
            <w:r>
              <w:rPr>
                <w:b/>
                <w:sz w:val="20"/>
                <w:szCs w:val="20"/>
              </w:rPr>
              <w:t>living</w:t>
            </w:r>
            <w:proofErr w:type="spellEnd"/>
            <w:r>
              <w:rPr>
                <w:b/>
                <w:sz w:val="20"/>
                <w:szCs w:val="20"/>
              </w:rPr>
              <w:t>/Življenje v mestu</w:t>
            </w:r>
          </w:p>
        </w:tc>
        <w:tc>
          <w:tcPr>
            <w:tcW w:w="9276" w:type="dxa"/>
          </w:tcPr>
          <w:p w14:paraId="208EF9A8" w14:textId="77777777" w:rsidR="00AA374B" w:rsidRDefault="00AA374B" w:rsidP="00A84314">
            <w:pPr>
              <w:spacing w:line="360" w:lineRule="auto"/>
              <w:ind w:left="170" w:hanging="170"/>
              <w:rPr>
                <w:sz w:val="20"/>
                <w:szCs w:val="20"/>
              </w:rPr>
            </w:pPr>
            <w:r>
              <w:rPr>
                <w:sz w:val="20"/>
                <w:szCs w:val="20"/>
              </w:rPr>
              <w:t>Dijaki znajo:</w:t>
            </w:r>
          </w:p>
          <w:p w14:paraId="280C62C5" w14:textId="77777777" w:rsidR="00AA374B" w:rsidRDefault="00AA374B" w:rsidP="00A84314">
            <w:pPr>
              <w:spacing w:line="360" w:lineRule="auto"/>
              <w:ind w:left="170" w:hanging="170"/>
              <w:rPr>
                <w:sz w:val="20"/>
                <w:szCs w:val="20"/>
              </w:rPr>
            </w:pPr>
            <w:r w:rsidRPr="00D6441E">
              <w:rPr>
                <w:sz w:val="20"/>
                <w:szCs w:val="20"/>
              </w:rPr>
              <w:t>-</w:t>
            </w:r>
            <w:r>
              <w:rPr>
                <w:sz w:val="20"/>
                <w:szCs w:val="20"/>
              </w:rPr>
              <w:t xml:space="preserve"> </w:t>
            </w:r>
            <w:r w:rsidRPr="00D6441E">
              <w:rPr>
                <w:sz w:val="20"/>
                <w:szCs w:val="20"/>
              </w:rPr>
              <w:t>stopnjevati p</w:t>
            </w:r>
            <w:r>
              <w:rPr>
                <w:sz w:val="20"/>
                <w:szCs w:val="20"/>
              </w:rPr>
              <w:t>ridevnike</w:t>
            </w:r>
          </w:p>
          <w:p w14:paraId="7E35F701" w14:textId="77777777" w:rsidR="00AA374B" w:rsidRDefault="00AA374B" w:rsidP="00A84314">
            <w:pPr>
              <w:spacing w:line="360" w:lineRule="auto"/>
              <w:ind w:left="170" w:hanging="170"/>
              <w:rPr>
                <w:sz w:val="20"/>
                <w:szCs w:val="20"/>
              </w:rPr>
            </w:pPr>
            <w:r>
              <w:rPr>
                <w:sz w:val="20"/>
                <w:szCs w:val="20"/>
              </w:rPr>
              <w:t>- opisati življenje v mestu in na deželi</w:t>
            </w:r>
          </w:p>
          <w:p w14:paraId="7751E097" w14:textId="77777777" w:rsidR="00AA374B" w:rsidRDefault="00AA374B" w:rsidP="00A84314">
            <w:pPr>
              <w:spacing w:line="360" w:lineRule="auto"/>
              <w:ind w:left="170" w:hanging="170"/>
              <w:rPr>
                <w:sz w:val="20"/>
                <w:szCs w:val="20"/>
              </w:rPr>
            </w:pPr>
            <w:r>
              <w:rPr>
                <w:sz w:val="20"/>
                <w:szCs w:val="20"/>
              </w:rPr>
              <w:t>- pripovedovati o življenju v velemestih</w:t>
            </w:r>
          </w:p>
          <w:p w14:paraId="1B21EB2E" w14:textId="77777777" w:rsidR="00AA374B" w:rsidRDefault="00AA374B" w:rsidP="00A84314">
            <w:pPr>
              <w:spacing w:line="360" w:lineRule="auto"/>
              <w:ind w:left="170" w:hanging="170"/>
              <w:rPr>
                <w:sz w:val="20"/>
                <w:szCs w:val="20"/>
              </w:rPr>
            </w:pPr>
            <w:r>
              <w:rPr>
                <w:sz w:val="20"/>
                <w:szCs w:val="20"/>
              </w:rPr>
              <w:t>- opisati pot in dati navodila, kako priti do željene destinacije</w:t>
            </w:r>
          </w:p>
          <w:p w14:paraId="7F4813F5" w14:textId="77777777" w:rsidR="00AA374B" w:rsidRDefault="00AA374B" w:rsidP="00A84314">
            <w:pPr>
              <w:spacing w:line="360" w:lineRule="auto"/>
              <w:ind w:left="170" w:hanging="170"/>
              <w:rPr>
                <w:sz w:val="20"/>
                <w:szCs w:val="20"/>
              </w:rPr>
            </w:pPr>
            <w:r>
              <w:rPr>
                <w:sz w:val="20"/>
                <w:szCs w:val="20"/>
              </w:rPr>
              <w:t>- uporabljati oziralne zaimke (</w:t>
            </w:r>
            <w:proofErr w:type="spellStart"/>
            <w:r>
              <w:rPr>
                <w:sz w:val="20"/>
                <w:szCs w:val="20"/>
              </w:rPr>
              <w:t>who</w:t>
            </w:r>
            <w:proofErr w:type="spellEnd"/>
            <w:r>
              <w:rPr>
                <w:sz w:val="20"/>
                <w:szCs w:val="20"/>
              </w:rPr>
              <w:t xml:space="preserve">, </w:t>
            </w:r>
            <w:proofErr w:type="spellStart"/>
            <w:r>
              <w:rPr>
                <w:sz w:val="20"/>
                <w:szCs w:val="20"/>
              </w:rPr>
              <w:t>which</w:t>
            </w:r>
            <w:proofErr w:type="spellEnd"/>
            <w:r>
              <w:rPr>
                <w:sz w:val="20"/>
                <w:szCs w:val="20"/>
              </w:rPr>
              <w:t xml:space="preserve">, </w:t>
            </w:r>
            <w:proofErr w:type="spellStart"/>
            <w:r>
              <w:rPr>
                <w:sz w:val="20"/>
                <w:szCs w:val="20"/>
              </w:rPr>
              <w:t>whose</w:t>
            </w:r>
            <w:proofErr w:type="spellEnd"/>
            <w:r>
              <w:rPr>
                <w:sz w:val="20"/>
                <w:szCs w:val="20"/>
              </w:rPr>
              <w:t>)</w:t>
            </w:r>
          </w:p>
          <w:p w14:paraId="0B328C74" w14:textId="77777777" w:rsidR="00AA374B" w:rsidRPr="008B0506" w:rsidRDefault="00AA374B" w:rsidP="00A84314">
            <w:pPr>
              <w:spacing w:line="360" w:lineRule="auto"/>
              <w:rPr>
                <w:sz w:val="20"/>
                <w:szCs w:val="20"/>
              </w:rPr>
            </w:pPr>
            <w:r>
              <w:rPr>
                <w:sz w:val="20"/>
                <w:szCs w:val="20"/>
              </w:rPr>
              <w:t>- opisati glavno mesto svoje države</w:t>
            </w:r>
          </w:p>
        </w:tc>
      </w:tr>
      <w:tr w:rsidR="00AA374B" w:rsidRPr="008B0506" w14:paraId="4BF5746B" w14:textId="77777777" w:rsidTr="00A84314">
        <w:trPr>
          <w:trHeight w:val="283"/>
        </w:trPr>
        <w:tc>
          <w:tcPr>
            <w:tcW w:w="1407" w:type="dxa"/>
          </w:tcPr>
          <w:p w14:paraId="7AC09D23" w14:textId="77777777" w:rsidR="00AA374B" w:rsidRPr="00134F8D" w:rsidRDefault="00AA374B" w:rsidP="00A84314">
            <w:pPr>
              <w:rPr>
                <w:b/>
                <w:bCs/>
                <w:sz w:val="20"/>
                <w:szCs w:val="20"/>
              </w:rPr>
            </w:pPr>
            <w:r w:rsidRPr="00134F8D">
              <w:rPr>
                <w:b/>
                <w:bCs/>
                <w:sz w:val="20"/>
                <w:szCs w:val="20"/>
              </w:rPr>
              <w:t>4</w:t>
            </w:r>
          </w:p>
        </w:tc>
        <w:tc>
          <w:tcPr>
            <w:tcW w:w="4054" w:type="dxa"/>
          </w:tcPr>
          <w:p w14:paraId="4A594E5C" w14:textId="77777777" w:rsidR="00AA374B" w:rsidRDefault="00AA374B" w:rsidP="00A84314">
            <w:pPr>
              <w:rPr>
                <w:b/>
                <w:sz w:val="20"/>
                <w:szCs w:val="20"/>
              </w:rPr>
            </w:pPr>
            <w:proofErr w:type="spellStart"/>
            <w:r>
              <w:rPr>
                <w:b/>
                <w:sz w:val="20"/>
                <w:szCs w:val="20"/>
              </w:rPr>
              <w:t>Where</w:t>
            </w:r>
            <w:proofErr w:type="spellEnd"/>
            <w:r>
              <w:rPr>
                <w:b/>
                <w:sz w:val="20"/>
                <w:szCs w:val="20"/>
              </w:rPr>
              <w:t xml:space="preserve"> on </w:t>
            </w:r>
            <w:proofErr w:type="spellStart"/>
            <w:r>
              <w:rPr>
                <w:b/>
                <w:sz w:val="20"/>
                <w:szCs w:val="20"/>
              </w:rPr>
              <w:t>earth</w:t>
            </w:r>
            <w:proofErr w:type="spellEnd"/>
            <w:r>
              <w:rPr>
                <w:b/>
                <w:sz w:val="20"/>
                <w:szCs w:val="20"/>
              </w:rPr>
              <w:t xml:space="preserve"> are </w:t>
            </w:r>
            <w:proofErr w:type="spellStart"/>
            <w:r>
              <w:rPr>
                <w:b/>
                <w:sz w:val="20"/>
                <w:szCs w:val="20"/>
              </w:rPr>
              <w:t>you</w:t>
            </w:r>
            <w:proofErr w:type="spellEnd"/>
            <w:r>
              <w:rPr>
                <w:b/>
                <w:sz w:val="20"/>
                <w:szCs w:val="20"/>
              </w:rPr>
              <w:t>?/Opis oseb</w:t>
            </w:r>
          </w:p>
        </w:tc>
        <w:tc>
          <w:tcPr>
            <w:tcW w:w="9276" w:type="dxa"/>
          </w:tcPr>
          <w:p w14:paraId="5F2008FF" w14:textId="77777777" w:rsidR="00AA374B" w:rsidRDefault="00AA374B" w:rsidP="00A84314">
            <w:pPr>
              <w:spacing w:line="360" w:lineRule="auto"/>
              <w:ind w:left="170" w:hanging="170"/>
              <w:rPr>
                <w:sz w:val="20"/>
                <w:szCs w:val="20"/>
              </w:rPr>
            </w:pPr>
            <w:r>
              <w:rPr>
                <w:sz w:val="20"/>
                <w:szCs w:val="20"/>
              </w:rPr>
              <w:t>Dijaki znajo:</w:t>
            </w:r>
          </w:p>
          <w:p w14:paraId="6B05F5DA" w14:textId="77777777" w:rsidR="00AA374B" w:rsidRDefault="00AA374B" w:rsidP="00A84314">
            <w:pPr>
              <w:spacing w:line="360" w:lineRule="auto"/>
              <w:ind w:left="170" w:hanging="170"/>
              <w:rPr>
                <w:sz w:val="20"/>
                <w:szCs w:val="20"/>
              </w:rPr>
            </w:pPr>
            <w:r>
              <w:rPr>
                <w:sz w:val="20"/>
                <w:szCs w:val="20"/>
              </w:rPr>
              <w:t>- uporabljati predloge za kraj</w:t>
            </w:r>
          </w:p>
          <w:p w14:paraId="5EB59684" w14:textId="77777777" w:rsidR="00AA374B" w:rsidRDefault="00AA374B" w:rsidP="00A84314">
            <w:pPr>
              <w:spacing w:line="360" w:lineRule="auto"/>
              <w:ind w:left="170" w:hanging="170"/>
              <w:rPr>
                <w:sz w:val="20"/>
                <w:szCs w:val="20"/>
              </w:rPr>
            </w:pPr>
            <w:r w:rsidRPr="001B5F09">
              <w:rPr>
                <w:sz w:val="20"/>
                <w:szCs w:val="20"/>
              </w:rPr>
              <w:t>-</w:t>
            </w:r>
            <w:r>
              <w:rPr>
                <w:sz w:val="20"/>
                <w:szCs w:val="20"/>
              </w:rPr>
              <w:t xml:space="preserve"> tvoriti in uporabljati </w:t>
            </w:r>
            <w:proofErr w:type="spellStart"/>
            <w:r>
              <w:rPr>
                <w:sz w:val="20"/>
                <w:szCs w:val="20"/>
              </w:rPr>
              <w:t>Present</w:t>
            </w:r>
            <w:proofErr w:type="spellEnd"/>
            <w:r>
              <w:rPr>
                <w:sz w:val="20"/>
                <w:szCs w:val="20"/>
              </w:rPr>
              <w:t xml:space="preserve"> </w:t>
            </w:r>
            <w:proofErr w:type="spellStart"/>
            <w:r>
              <w:rPr>
                <w:sz w:val="20"/>
                <w:szCs w:val="20"/>
              </w:rPr>
              <w:t>Continuous</w:t>
            </w:r>
            <w:proofErr w:type="spellEnd"/>
            <w:r>
              <w:rPr>
                <w:sz w:val="20"/>
                <w:szCs w:val="20"/>
              </w:rPr>
              <w:t xml:space="preserve"> v trdilnih, nikalnih, vprašalnih stavkih</w:t>
            </w:r>
          </w:p>
          <w:p w14:paraId="775C3C90" w14:textId="77777777" w:rsidR="00AA374B" w:rsidRDefault="00AA374B" w:rsidP="00A84314">
            <w:pPr>
              <w:spacing w:line="360" w:lineRule="auto"/>
              <w:ind w:left="170" w:hanging="170"/>
              <w:rPr>
                <w:sz w:val="20"/>
                <w:szCs w:val="20"/>
              </w:rPr>
            </w:pPr>
            <w:r>
              <w:rPr>
                <w:sz w:val="20"/>
                <w:szCs w:val="20"/>
              </w:rPr>
              <w:lastRenderedPageBreak/>
              <w:t xml:space="preserve">- razlikovati med rabo </w:t>
            </w:r>
            <w:proofErr w:type="spellStart"/>
            <w:r>
              <w:rPr>
                <w:sz w:val="20"/>
                <w:szCs w:val="20"/>
              </w:rPr>
              <w:t>Present</w:t>
            </w:r>
            <w:proofErr w:type="spellEnd"/>
            <w:r>
              <w:rPr>
                <w:sz w:val="20"/>
                <w:szCs w:val="20"/>
              </w:rPr>
              <w:t xml:space="preserve"> </w:t>
            </w:r>
            <w:proofErr w:type="spellStart"/>
            <w:r>
              <w:rPr>
                <w:sz w:val="20"/>
                <w:szCs w:val="20"/>
              </w:rPr>
              <w:t>Simple</w:t>
            </w:r>
            <w:proofErr w:type="spellEnd"/>
            <w:r>
              <w:rPr>
                <w:sz w:val="20"/>
                <w:szCs w:val="20"/>
              </w:rPr>
              <w:t xml:space="preserve"> in </w:t>
            </w:r>
            <w:proofErr w:type="spellStart"/>
            <w:r>
              <w:rPr>
                <w:sz w:val="20"/>
                <w:szCs w:val="20"/>
              </w:rPr>
              <w:t>Present</w:t>
            </w:r>
            <w:proofErr w:type="spellEnd"/>
            <w:r>
              <w:rPr>
                <w:sz w:val="20"/>
                <w:szCs w:val="20"/>
              </w:rPr>
              <w:t xml:space="preserve"> </w:t>
            </w:r>
            <w:proofErr w:type="spellStart"/>
            <w:r>
              <w:rPr>
                <w:sz w:val="20"/>
                <w:szCs w:val="20"/>
              </w:rPr>
              <w:t>Continuous</w:t>
            </w:r>
            <w:proofErr w:type="spellEnd"/>
            <w:r>
              <w:rPr>
                <w:sz w:val="20"/>
                <w:szCs w:val="20"/>
              </w:rPr>
              <w:t xml:space="preserve"> časov</w:t>
            </w:r>
          </w:p>
          <w:p w14:paraId="288C4EC2" w14:textId="77777777" w:rsidR="00AA374B" w:rsidRDefault="00AA374B" w:rsidP="00A84314">
            <w:pPr>
              <w:spacing w:line="360" w:lineRule="auto"/>
              <w:ind w:left="170" w:hanging="170"/>
              <w:rPr>
                <w:i/>
                <w:sz w:val="20"/>
                <w:szCs w:val="20"/>
              </w:rPr>
            </w:pPr>
            <w:r>
              <w:rPr>
                <w:sz w:val="20"/>
                <w:szCs w:val="20"/>
              </w:rPr>
              <w:t xml:space="preserve">- uporabljati </w:t>
            </w:r>
            <w:proofErr w:type="spellStart"/>
            <w:r w:rsidRPr="00D125AD">
              <w:rPr>
                <w:i/>
                <w:sz w:val="20"/>
                <w:szCs w:val="20"/>
              </w:rPr>
              <w:t>something</w:t>
            </w:r>
            <w:proofErr w:type="spellEnd"/>
            <w:r>
              <w:rPr>
                <w:sz w:val="20"/>
                <w:szCs w:val="20"/>
              </w:rPr>
              <w:t xml:space="preserve"> in </w:t>
            </w:r>
            <w:proofErr w:type="spellStart"/>
            <w:r w:rsidRPr="00D125AD">
              <w:rPr>
                <w:i/>
                <w:sz w:val="20"/>
                <w:szCs w:val="20"/>
              </w:rPr>
              <w:t>nothing</w:t>
            </w:r>
            <w:proofErr w:type="spellEnd"/>
          </w:p>
          <w:p w14:paraId="29B6386D" w14:textId="77777777" w:rsidR="00AA374B" w:rsidRDefault="00AA374B" w:rsidP="00A84314">
            <w:pPr>
              <w:spacing w:line="360" w:lineRule="auto"/>
              <w:ind w:left="170" w:hanging="170"/>
              <w:rPr>
                <w:sz w:val="20"/>
                <w:szCs w:val="20"/>
              </w:rPr>
            </w:pPr>
            <w:r>
              <w:rPr>
                <w:sz w:val="20"/>
                <w:szCs w:val="20"/>
              </w:rPr>
              <w:t>- našteti oblačila</w:t>
            </w:r>
          </w:p>
          <w:p w14:paraId="4E9F802B" w14:textId="77777777" w:rsidR="00AA374B" w:rsidRDefault="00AA374B" w:rsidP="00A84314">
            <w:pPr>
              <w:spacing w:line="360" w:lineRule="auto"/>
              <w:ind w:left="170" w:hanging="170"/>
              <w:rPr>
                <w:sz w:val="20"/>
                <w:szCs w:val="20"/>
              </w:rPr>
            </w:pPr>
            <w:r>
              <w:rPr>
                <w:sz w:val="20"/>
                <w:szCs w:val="20"/>
              </w:rPr>
              <w:t>- uporabljati izraze v družabnem življenju</w:t>
            </w:r>
          </w:p>
          <w:p w14:paraId="5804D1E7" w14:textId="77777777" w:rsidR="00AA374B" w:rsidRPr="008B0506" w:rsidRDefault="00AA374B" w:rsidP="00A84314">
            <w:pPr>
              <w:spacing w:line="360" w:lineRule="auto"/>
              <w:rPr>
                <w:sz w:val="20"/>
                <w:szCs w:val="20"/>
              </w:rPr>
            </w:pPr>
            <w:r>
              <w:rPr>
                <w:sz w:val="20"/>
                <w:szCs w:val="20"/>
              </w:rPr>
              <w:t>- opisovati osebe (kaj počnejo, s čim se ukvarjajo, izgled)</w:t>
            </w:r>
          </w:p>
        </w:tc>
      </w:tr>
    </w:tbl>
    <w:p w14:paraId="227FFD1F" w14:textId="77777777" w:rsidR="00AA374B" w:rsidRPr="00AC4C9A" w:rsidRDefault="00AA374B" w:rsidP="00AA374B">
      <w:pPr>
        <w:spacing w:after="200"/>
        <w:rPr>
          <w:rFonts w:eastAsiaTheme="minorEastAsia" w:cs="Times New Roman"/>
          <w:b/>
        </w:rPr>
      </w:pPr>
    </w:p>
    <w:p w14:paraId="231E5658" w14:textId="77777777" w:rsidR="00AA374B" w:rsidRDefault="00AA374B" w:rsidP="00AA374B">
      <w:pPr>
        <w:contextualSpacing/>
        <w:rPr>
          <w:b/>
          <w:sz w:val="20"/>
          <w:szCs w:val="20"/>
        </w:rPr>
      </w:pPr>
      <w:r>
        <w:rPr>
          <w:b/>
          <w:sz w:val="20"/>
          <w:szCs w:val="20"/>
        </w:rPr>
        <w:t>MINIMALNI STANDARDI: ANGLEŠČINA</w:t>
      </w:r>
    </w:p>
    <w:p w14:paraId="5DE33DC4" w14:textId="77777777" w:rsidR="00AA374B" w:rsidRDefault="00AA374B" w:rsidP="00AA374B">
      <w:pPr>
        <w:contextualSpacing/>
        <w:rPr>
          <w:b/>
          <w:sz w:val="20"/>
          <w:szCs w:val="20"/>
        </w:rPr>
      </w:pPr>
      <w:r>
        <w:rPr>
          <w:b/>
          <w:sz w:val="20"/>
          <w:szCs w:val="20"/>
        </w:rPr>
        <w:t>LETNIK: 3.    UČITELJ: Abimael Pereira</w:t>
      </w:r>
    </w:p>
    <w:p w14:paraId="71C57333" w14:textId="77777777" w:rsidR="00AA374B" w:rsidRPr="003366E9" w:rsidRDefault="00AA374B" w:rsidP="00AA374B">
      <w:pPr>
        <w:rPr>
          <w:b/>
          <w:color w:val="FF0000"/>
        </w:rPr>
      </w:pP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0"/>
        <w:gridCol w:w="4057"/>
        <w:gridCol w:w="9268"/>
      </w:tblGrid>
      <w:tr w:rsidR="00AA374B" w:rsidRPr="00AE0E0D" w14:paraId="17F2D812" w14:textId="77777777" w:rsidTr="00A84314">
        <w:trPr>
          <w:trHeight w:val="657"/>
        </w:trPr>
        <w:tc>
          <w:tcPr>
            <w:tcW w:w="1410" w:type="dxa"/>
            <w:tcBorders>
              <w:top w:val="single" w:sz="4" w:space="0" w:color="auto"/>
              <w:left w:val="single" w:sz="4" w:space="0" w:color="auto"/>
              <w:bottom w:val="single" w:sz="4" w:space="0" w:color="auto"/>
              <w:right w:val="single" w:sz="4" w:space="0" w:color="auto"/>
            </w:tcBorders>
          </w:tcPr>
          <w:p w14:paraId="3EE1540D" w14:textId="77777777" w:rsidR="00AA374B" w:rsidRPr="00AE0E0D" w:rsidRDefault="00AA374B" w:rsidP="00A84314">
            <w:pPr>
              <w:spacing w:line="360" w:lineRule="auto"/>
              <w:rPr>
                <w:b/>
                <w:color w:val="000000"/>
                <w:sz w:val="20"/>
                <w:szCs w:val="20"/>
              </w:rPr>
            </w:pPr>
            <w:r w:rsidRPr="00AE0E0D">
              <w:rPr>
                <w:b/>
                <w:color w:val="000000"/>
                <w:sz w:val="20"/>
                <w:szCs w:val="20"/>
              </w:rPr>
              <w:t xml:space="preserve">Številka </w:t>
            </w:r>
            <w:proofErr w:type="spellStart"/>
            <w:r w:rsidRPr="00AE0E0D">
              <w:rPr>
                <w:b/>
                <w:color w:val="000000"/>
                <w:sz w:val="20"/>
                <w:szCs w:val="20"/>
              </w:rPr>
              <w:t>oc</w:t>
            </w:r>
            <w:proofErr w:type="spellEnd"/>
            <w:r w:rsidRPr="00AE0E0D">
              <w:rPr>
                <w:b/>
                <w:color w:val="000000"/>
                <w:sz w:val="20"/>
                <w:szCs w:val="20"/>
              </w:rPr>
              <w:t>. sklopa</w:t>
            </w:r>
          </w:p>
        </w:tc>
        <w:tc>
          <w:tcPr>
            <w:tcW w:w="4057" w:type="dxa"/>
            <w:tcBorders>
              <w:top w:val="single" w:sz="4" w:space="0" w:color="auto"/>
              <w:left w:val="single" w:sz="4" w:space="0" w:color="auto"/>
              <w:bottom w:val="single" w:sz="4" w:space="0" w:color="auto"/>
              <w:right w:val="single" w:sz="4" w:space="0" w:color="auto"/>
            </w:tcBorders>
          </w:tcPr>
          <w:p w14:paraId="65625F8C" w14:textId="77777777" w:rsidR="00AA374B" w:rsidRPr="00AE0E0D" w:rsidRDefault="00AA374B" w:rsidP="00A84314">
            <w:pPr>
              <w:spacing w:line="360" w:lineRule="auto"/>
              <w:rPr>
                <w:b/>
                <w:color w:val="000000"/>
                <w:sz w:val="20"/>
                <w:szCs w:val="20"/>
              </w:rPr>
            </w:pPr>
            <w:r w:rsidRPr="00AE0E0D">
              <w:rPr>
                <w:b/>
                <w:color w:val="000000"/>
                <w:sz w:val="20"/>
                <w:szCs w:val="20"/>
              </w:rPr>
              <w:t>Ocenjevalni sklop</w:t>
            </w:r>
          </w:p>
        </w:tc>
        <w:tc>
          <w:tcPr>
            <w:tcW w:w="9268" w:type="dxa"/>
            <w:tcBorders>
              <w:top w:val="single" w:sz="4" w:space="0" w:color="auto"/>
              <w:left w:val="single" w:sz="4" w:space="0" w:color="auto"/>
              <w:bottom w:val="single" w:sz="4" w:space="0" w:color="auto"/>
              <w:right w:val="single" w:sz="4" w:space="0" w:color="auto"/>
            </w:tcBorders>
          </w:tcPr>
          <w:p w14:paraId="09F85C1F" w14:textId="77777777" w:rsidR="00AA374B" w:rsidRPr="00AE0E0D" w:rsidRDefault="00AA374B" w:rsidP="00A84314">
            <w:pPr>
              <w:spacing w:line="360" w:lineRule="auto"/>
              <w:rPr>
                <w:b/>
                <w:color w:val="000000"/>
                <w:sz w:val="20"/>
                <w:szCs w:val="20"/>
              </w:rPr>
            </w:pPr>
            <w:r w:rsidRPr="00AE0E0D">
              <w:rPr>
                <w:b/>
                <w:color w:val="000000"/>
                <w:sz w:val="20"/>
                <w:szCs w:val="20"/>
              </w:rPr>
              <w:t>Minimalni standardi</w:t>
            </w:r>
          </w:p>
        </w:tc>
      </w:tr>
      <w:tr w:rsidR="00AA374B" w:rsidRPr="00AE0E0D" w14:paraId="49AFF99F" w14:textId="77777777" w:rsidTr="00A84314">
        <w:trPr>
          <w:trHeight w:val="1235"/>
        </w:trPr>
        <w:tc>
          <w:tcPr>
            <w:tcW w:w="1410" w:type="dxa"/>
            <w:tcBorders>
              <w:top w:val="single" w:sz="4" w:space="0" w:color="auto"/>
              <w:left w:val="single" w:sz="4" w:space="0" w:color="auto"/>
              <w:bottom w:val="single" w:sz="4" w:space="0" w:color="auto"/>
              <w:right w:val="single" w:sz="4" w:space="0" w:color="auto"/>
            </w:tcBorders>
          </w:tcPr>
          <w:p w14:paraId="5A57F6F7" w14:textId="77777777" w:rsidR="00AA374B" w:rsidRPr="00AE0E0D" w:rsidRDefault="00AA374B" w:rsidP="00A84314">
            <w:pPr>
              <w:spacing w:line="360" w:lineRule="auto"/>
              <w:rPr>
                <w:b/>
                <w:bCs/>
                <w:sz w:val="20"/>
                <w:szCs w:val="20"/>
              </w:rPr>
            </w:pPr>
            <w:r w:rsidRPr="00AE0E0D">
              <w:rPr>
                <w:b/>
                <w:bCs/>
                <w:sz w:val="20"/>
                <w:szCs w:val="20"/>
              </w:rPr>
              <w:t>1</w:t>
            </w:r>
          </w:p>
        </w:tc>
        <w:tc>
          <w:tcPr>
            <w:tcW w:w="4057" w:type="dxa"/>
            <w:tcBorders>
              <w:top w:val="single" w:sz="4" w:space="0" w:color="auto"/>
              <w:left w:val="single" w:sz="4" w:space="0" w:color="auto"/>
              <w:bottom w:val="single" w:sz="4" w:space="0" w:color="auto"/>
              <w:right w:val="single" w:sz="4" w:space="0" w:color="auto"/>
            </w:tcBorders>
          </w:tcPr>
          <w:p w14:paraId="7BAA460E" w14:textId="77777777" w:rsidR="00AA374B" w:rsidRPr="00AE0E0D" w:rsidRDefault="00AA374B" w:rsidP="00A84314">
            <w:pPr>
              <w:spacing w:line="360" w:lineRule="auto"/>
              <w:rPr>
                <w:b/>
                <w:sz w:val="20"/>
                <w:szCs w:val="20"/>
              </w:rPr>
            </w:pPr>
            <w:proofErr w:type="spellStart"/>
            <w:r w:rsidRPr="00AE0E0D">
              <w:rPr>
                <w:b/>
                <w:sz w:val="20"/>
                <w:szCs w:val="20"/>
              </w:rPr>
              <w:t>Going</w:t>
            </w:r>
            <w:proofErr w:type="spellEnd"/>
            <w:r w:rsidRPr="00AE0E0D">
              <w:rPr>
                <w:b/>
                <w:sz w:val="20"/>
                <w:szCs w:val="20"/>
              </w:rPr>
              <w:t xml:space="preserve"> far/ Prihodnost</w:t>
            </w:r>
          </w:p>
          <w:p w14:paraId="4E4E8F9B" w14:textId="77777777" w:rsidR="00AA374B" w:rsidRPr="00AE0E0D" w:rsidRDefault="00AA374B" w:rsidP="00A84314">
            <w:pPr>
              <w:spacing w:line="360" w:lineRule="auto"/>
              <w:rPr>
                <w:b/>
                <w:sz w:val="20"/>
                <w:szCs w:val="20"/>
              </w:rPr>
            </w:pPr>
          </w:p>
          <w:p w14:paraId="36E8055A" w14:textId="77777777" w:rsidR="00AA374B" w:rsidRPr="00AE0E0D" w:rsidRDefault="00AA374B" w:rsidP="00A84314">
            <w:pPr>
              <w:spacing w:line="360" w:lineRule="auto"/>
              <w:rPr>
                <w:b/>
                <w:sz w:val="20"/>
                <w:szCs w:val="20"/>
              </w:rPr>
            </w:pPr>
          </w:p>
        </w:tc>
        <w:tc>
          <w:tcPr>
            <w:tcW w:w="9268" w:type="dxa"/>
            <w:tcBorders>
              <w:top w:val="single" w:sz="4" w:space="0" w:color="auto"/>
              <w:left w:val="single" w:sz="4" w:space="0" w:color="auto"/>
              <w:bottom w:val="single" w:sz="4" w:space="0" w:color="auto"/>
              <w:right w:val="single" w:sz="4" w:space="0" w:color="auto"/>
            </w:tcBorders>
          </w:tcPr>
          <w:p w14:paraId="7E221194" w14:textId="77777777" w:rsidR="00AA374B" w:rsidRPr="00AE0E0D" w:rsidRDefault="00AA374B" w:rsidP="00A84314">
            <w:pPr>
              <w:spacing w:line="360" w:lineRule="auto"/>
              <w:ind w:left="170" w:hanging="170"/>
              <w:rPr>
                <w:sz w:val="20"/>
                <w:szCs w:val="20"/>
              </w:rPr>
            </w:pPr>
            <w:r w:rsidRPr="00AE0E0D">
              <w:rPr>
                <w:sz w:val="20"/>
                <w:szCs w:val="20"/>
              </w:rPr>
              <w:t xml:space="preserve">Dijaki znajo: </w:t>
            </w:r>
          </w:p>
          <w:p w14:paraId="7C094A55" w14:textId="77777777" w:rsidR="00AA374B" w:rsidRPr="00AE0E0D" w:rsidRDefault="00AA374B" w:rsidP="00A84314">
            <w:pPr>
              <w:spacing w:line="360" w:lineRule="auto"/>
              <w:ind w:left="170" w:hanging="170"/>
              <w:rPr>
                <w:sz w:val="20"/>
                <w:szCs w:val="20"/>
              </w:rPr>
            </w:pPr>
            <w:r w:rsidRPr="00AE0E0D">
              <w:rPr>
                <w:sz w:val="20"/>
                <w:szCs w:val="20"/>
              </w:rPr>
              <w:t xml:space="preserve">- tvoriti trdilne, vprašalne, nikalne stavke za izražanje prihodnosti z </w:t>
            </w:r>
            <w:proofErr w:type="spellStart"/>
            <w:r w:rsidRPr="00AE0E0D">
              <w:rPr>
                <w:b/>
                <w:sz w:val="20"/>
                <w:szCs w:val="20"/>
              </w:rPr>
              <w:t>going</w:t>
            </w:r>
            <w:proofErr w:type="spellEnd"/>
            <w:r w:rsidRPr="00AE0E0D">
              <w:rPr>
                <w:b/>
                <w:sz w:val="20"/>
                <w:szCs w:val="20"/>
              </w:rPr>
              <w:t xml:space="preserve">-to-future in </w:t>
            </w:r>
            <w:proofErr w:type="spellStart"/>
            <w:r w:rsidRPr="00AE0E0D">
              <w:rPr>
                <w:b/>
                <w:sz w:val="20"/>
                <w:szCs w:val="20"/>
              </w:rPr>
              <w:t>will</w:t>
            </w:r>
            <w:proofErr w:type="spellEnd"/>
            <w:r w:rsidRPr="00AE0E0D">
              <w:rPr>
                <w:b/>
                <w:sz w:val="20"/>
                <w:szCs w:val="20"/>
              </w:rPr>
              <w:t xml:space="preserve"> future </w:t>
            </w:r>
            <w:r w:rsidRPr="00AE0E0D">
              <w:rPr>
                <w:sz w:val="20"/>
                <w:szCs w:val="20"/>
              </w:rPr>
              <w:t xml:space="preserve"> </w:t>
            </w:r>
          </w:p>
          <w:p w14:paraId="0B758A8E" w14:textId="77777777" w:rsidR="00AA374B" w:rsidRPr="00AE0E0D" w:rsidRDefault="00AA374B" w:rsidP="00A84314">
            <w:pPr>
              <w:spacing w:line="360" w:lineRule="auto"/>
              <w:rPr>
                <w:sz w:val="20"/>
                <w:szCs w:val="20"/>
              </w:rPr>
            </w:pPr>
            <w:r w:rsidRPr="00AE0E0D">
              <w:rPr>
                <w:sz w:val="20"/>
                <w:szCs w:val="20"/>
              </w:rPr>
              <w:t>- ločiti med obema  oblikama za izražanje prihodnosti in njuno rabo</w:t>
            </w:r>
          </w:p>
          <w:p w14:paraId="37511DD0" w14:textId="77777777" w:rsidR="00AA374B" w:rsidRPr="00AE0E0D" w:rsidRDefault="00AA374B" w:rsidP="00A84314">
            <w:pPr>
              <w:spacing w:line="360" w:lineRule="auto"/>
              <w:rPr>
                <w:sz w:val="20"/>
                <w:szCs w:val="20"/>
              </w:rPr>
            </w:pPr>
            <w:r w:rsidRPr="00AE0E0D">
              <w:rPr>
                <w:sz w:val="20"/>
                <w:szCs w:val="20"/>
              </w:rPr>
              <w:t>- govoriti o vremenu in opisati aktualno vreme</w:t>
            </w:r>
          </w:p>
          <w:p w14:paraId="3DF17F31" w14:textId="77777777" w:rsidR="00AA374B" w:rsidRPr="00AE0E0D" w:rsidRDefault="00AA374B" w:rsidP="00A84314">
            <w:pPr>
              <w:spacing w:line="360" w:lineRule="auto"/>
              <w:rPr>
                <w:sz w:val="20"/>
                <w:szCs w:val="20"/>
              </w:rPr>
            </w:pPr>
            <w:r w:rsidRPr="00AE0E0D">
              <w:rPr>
                <w:sz w:val="20"/>
                <w:szCs w:val="20"/>
              </w:rPr>
              <w:t>- izražati predloge in se odzivati nanje</w:t>
            </w:r>
          </w:p>
          <w:p w14:paraId="74A95157" w14:textId="77777777" w:rsidR="00AA374B" w:rsidRPr="00AE0E0D" w:rsidRDefault="00AA374B" w:rsidP="00A84314">
            <w:pPr>
              <w:spacing w:line="360" w:lineRule="auto"/>
              <w:rPr>
                <w:sz w:val="20"/>
                <w:szCs w:val="20"/>
              </w:rPr>
            </w:pPr>
            <w:r w:rsidRPr="00AE0E0D">
              <w:rPr>
                <w:sz w:val="20"/>
                <w:szCs w:val="20"/>
              </w:rPr>
              <w:t>- govoriti o svojih načrtih za prihodnost</w:t>
            </w:r>
          </w:p>
          <w:p w14:paraId="1EA26EF1" w14:textId="77777777" w:rsidR="00AA374B" w:rsidRPr="00AE0E0D" w:rsidRDefault="00AA374B" w:rsidP="00A84314">
            <w:pPr>
              <w:spacing w:line="360" w:lineRule="auto"/>
              <w:rPr>
                <w:sz w:val="20"/>
                <w:szCs w:val="20"/>
              </w:rPr>
            </w:pPr>
            <w:r w:rsidRPr="00AE0E0D">
              <w:rPr>
                <w:sz w:val="20"/>
                <w:szCs w:val="20"/>
              </w:rPr>
              <w:t>- govoriti o potovanjih, počitnicah, počitniških destinacijah</w:t>
            </w:r>
          </w:p>
          <w:p w14:paraId="5886E299" w14:textId="77777777" w:rsidR="00AA374B" w:rsidRPr="00AE0E0D" w:rsidRDefault="00AA374B" w:rsidP="00A84314">
            <w:pPr>
              <w:spacing w:line="360" w:lineRule="auto"/>
              <w:rPr>
                <w:sz w:val="20"/>
                <w:szCs w:val="20"/>
              </w:rPr>
            </w:pPr>
          </w:p>
        </w:tc>
      </w:tr>
      <w:tr w:rsidR="00AA374B" w:rsidRPr="00AE0E0D" w14:paraId="5033BBD3" w14:textId="77777777" w:rsidTr="00A84314">
        <w:trPr>
          <w:trHeight w:val="1235"/>
        </w:trPr>
        <w:tc>
          <w:tcPr>
            <w:tcW w:w="1410" w:type="dxa"/>
            <w:tcBorders>
              <w:top w:val="single" w:sz="4" w:space="0" w:color="auto"/>
              <w:left w:val="single" w:sz="4" w:space="0" w:color="auto"/>
              <w:bottom w:val="single" w:sz="4" w:space="0" w:color="auto"/>
              <w:right w:val="single" w:sz="4" w:space="0" w:color="auto"/>
            </w:tcBorders>
          </w:tcPr>
          <w:p w14:paraId="7F083421" w14:textId="77777777" w:rsidR="00AA374B" w:rsidRPr="00AE0E0D" w:rsidRDefault="00AA374B" w:rsidP="00A84314">
            <w:pPr>
              <w:spacing w:line="360" w:lineRule="auto"/>
              <w:rPr>
                <w:b/>
                <w:bCs/>
                <w:sz w:val="20"/>
                <w:szCs w:val="20"/>
              </w:rPr>
            </w:pPr>
            <w:r w:rsidRPr="00AE0E0D">
              <w:rPr>
                <w:b/>
                <w:bCs/>
                <w:sz w:val="20"/>
                <w:szCs w:val="20"/>
              </w:rPr>
              <w:t xml:space="preserve">2 </w:t>
            </w:r>
          </w:p>
        </w:tc>
        <w:tc>
          <w:tcPr>
            <w:tcW w:w="4057" w:type="dxa"/>
            <w:tcBorders>
              <w:top w:val="single" w:sz="4" w:space="0" w:color="auto"/>
              <w:left w:val="single" w:sz="4" w:space="0" w:color="auto"/>
              <w:bottom w:val="single" w:sz="4" w:space="0" w:color="auto"/>
              <w:right w:val="single" w:sz="4" w:space="0" w:color="auto"/>
            </w:tcBorders>
          </w:tcPr>
          <w:p w14:paraId="78C4E15A" w14:textId="77777777" w:rsidR="00AA374B" w:rsidRPr="00AE0E0D" w:rsidRDefault="00AA374B" w:rsidP="00A84314">
            <w:pPr>
              <w:spacing w:line="360" w:lineRule="auto"/>
              <w:rPr>
                <w:b/>
                <w:sz w:val="20"/>
                <w:szCs w:val="20"/>
              </w:rPr>
            </w:pPr>
            <w:r w:rsidRPr="00AE0E0D">
              <w:rPr>
                <w:b/>
                <w:sz w:val="20"/>
                <w:szCs w:val="20"/>
              </w:rPr>
              <w:t xml:space="preserve">Never </w:t>
            </w:r>
            <w:proofErr w:type="spellStart"/>
            <w:r w:rsidRPr="00AE0E0D">
              <w:rPr>
                <w:b/>
                <w:sz w:val="20"/>
                <w:szCs w:val="20"/>
              </w:rPr>
              <w:t>ever</w:t>
            </w:r>
            <w:proofErr w:type="spellEnd"/>
            <w:r w:rsidRPr="00AE0E0D">
              <w:rPr>
                <w:b/>
                <w:sz w:val="20"/>
                <w:szCs w:val="20"/>
              </w:rPr>
              <w:t>/Prevozna sredstva</w:t>
            </w:r>
          </w:p>
          <w:p w14:paraId="34063434" w14:textId="77777777" w:rsidR="00AA374B" w:rsidRPr="00AE0E0D" w:rsidRDefault="00AA374B" w:rsidP="00A84314">
            <w:pPr>
              <w:spacing w:line="360" w:lineRule="auto"/>
              <w:rPr>
                <w:b/>
                <w:sz w:val="20"/>
                <w:szCs w:val="20"/>
              </w:rPr>
            </w:pPr>
          </w:p>
        </w:tc>
        <w:tc>
          <w:tcPr>
            <w:tcW w:w="9268" w:type="dxa"/>
            <w:tcBorders>
              <w:top w:val="single" w:sz="4" w:space="0" w:color="auto"/>
              <w:left w:val="single" w:sz="4" w:space="0" w:color="auto"/>
              <w:bottom w:val="single" w:sz="4" w:space="0" w:color="auto"/>
              <w:right w:val="single" w:sz="4" w:space="0" w:color="auto"/>
            </w:tcBorders>
          </w:tcPr>
          <w:p w14:paraId="6D0D8821" w14:textId="77777777" w:rsidR="00AA374B" w:rsidRPr="00AE0E0D" w:rsidRDefault="00AA374B" w:rsidP="00A84314">
            <w:pPr>
              <w:spacing w:line="360" w:lineRule="auto"/>
              <w:rPr>
                <w:sz w:val="20"/>
                <w:szCs w:val="20"/>
              </w:rPr>
            </w:pPr>
            <w:r w:rsidRPr="00AE0E0D">
              <w:rPr>
                <w:sz w:val="20"/>
                <w:szCs w:val="20"/>
              </w:rPr>
              <w:t>Dijaki znajo:</w:t>
            </w:r>
          </w:p>
          <w:p w14:paraId="3B2C40A4" w14:textId="77777777" w:rsidR="00AA374B" w:rsidRPr="00AE0E0D" w:rsidRDefault="00AA374B" w:rsidP="00A84314">
            <w:pPr>
              <w:spacing w:line="360" w:lineRule="auto"/>
              <w:rPr>
                <w:bCs/>
                <w:sz w:val="20"/>
                <w:szCs w:val="20"/>
              </w:rPr>
            </w:pPr>
            <w:r w:rsidRPr="00AE0E0D">
              <w:rPr>
                <w:sz w:val="20"/>
                <w:szCs w:val="20"/>
              </w:rPr>
              <w:t xml:space="preserve">- tvoriti in uporabljati </w:t>
            </w:r>
            <w:proofErr w:type="spellStart"/>
            <w:r w:rsidRPr="00AE0E0D">
              <w:rPr>
                <w:b/>
                <w:sz w:val="20"/>
                <w:szCs w:val="20"/>
              </w:rPr>
              <w:t>Present</w:t>
            </w:r>
            <w:proofErr w:type="spellEnd"/>
            <w:r w:rsidRPr="00AE0E0D">
              <w:rPr>
                <w:b/>
                <w:sz w:val="20"/>
                <w:szCs w:val="20"/>
              </w:rPr>
              <w:t xml:space="preserve"> </w:t>
            </w:r>
            <w:proofErr w:type="spellStart"/>
            <w:r w:rsidRPr="00AE0E0D">
              <w:rPr>
                <w:b/>
                <w:sz w:val="20"/>
                <w:szCs w:val="20"/>
              </w:rPr>
              <w:t>Perfect</w:t>
            </w:r>
            <w:proofErr w:type="spellEnd"/>
            <w:r w:rsidRPr="00AE0E0D">
              <w:rPr>
                <w:b/>
                <w:sz w:val="20"/>
                <w:szCs w:val="20"/>
              </w:rPr>
              <w:t xml:space="preserve"> </w:t>
            </w:r>
            <w:r w:rsidRPr="00AE0E0D">
              <w:rPr>
                <w:bCs/>
                <w:sz w:val="20"/>
                <w:szCs w:val="20"/>
              </w:rPr>
              <w:t>v trdilnih, nikalnih, vprašalnih stavkih</w:t>
            </w:r>
          </w:p>
          <w:p w14:paraId="2BB8A7B9" w14:textId="77777777" w:rsidR="00AA374B" w:rsidRPr="00AE0E0D" w:rsidRDefault="00AA374B" w:rsidP="00A84314">
            <w:pPr>
              <w:spacing w:line="360" w:lineRule="auto"/>
              <w:rPr>
                <w:b/>
                <w:sz w:val="20"/>
                <w:szCs w:val="20"/>
              </w:rPr>
            </w:pPr>
            <w:r w:rsidRPr="00AE0E0D">
              <w:rPr>
                <w:b/>
                <w:sz w:val="20"/>
                <w:szCs w:val="20"/>
              </w:rPr>
              <w:t xml:space="preserve">- </w:t>
            </w:r>
            <w:r w:rsidRPr="00AE0E0D">
              <w:rPr>
                <w:sz w:val="20"/>
                <w:szCs w:val="20"/>
              </w:rPr>
              <w:t xml:space="preserve">ločiti med časoma </w:t>
            </w:r>
            <w:proofErr w:type="spellStart"/>
            <w:r w:rsidRPr="00AE0E0D">
              <w:rPr>
                <w:b/>
                <w:sz w:val="20"/>
                <w:szCs w:val="20"/>
              </w:rPr>
              <w:t>Present</w:t>
            </w:r>
            <w:proofErr w:type="spellEnd"/>
            <w:r w:rsidRPr="00AE0E0D">
              <w:rPr>
                <w:b/>
                <w:sz w:val="20"/>
                <w:szCs w:val="20"/>
              </w:rPr>
              <w:t xml:space="preserve"> </w:t>
            </w:r>
            <w:proofErr w:type="spellStart"/>
            <w:r w:rsidRPr="00AE0E0D">
              <w:rPr>
                <w:b/>
                <w:sz w:val="20"/>
                <w:szCs w:val="20"/>
              </w:rPr>
              <w:t>Perfect</w:t>
            </w:r>
            <w:proofErr w:type="spellEnd"/>
            <w:r w:rsidRPr="00AE0E0D">
              <w:rPr>
                <w:b/>
                <w:sz w:val="20"/>
                <w:szCs w:val="20"/>
              </w:rPr>
              <w:t xml:space="preserve"> </w:t>
            </w:r>
            <w:r w:rsidRPr="00AE0E0D">
              <w:rPr>
                <w:sz w:val="20"/>
                <w:szCs w:val="20"/>
              </w:rPr>
              <w:t xml:space="preserve">in </w:t>
            </w:r>
            <w:r w:rsidRPr="00AE0E0D">
              <w:rPr>
                <w:b/>
                <w:sz w:val="20"/>
                <w:szCs w:val="20"/>
              </w:rPr>
              <w:t xml:space="preserve">Past </w:t>
            </w:r>
            <w:proofErr w:type="spellStart"/>
            <w:r w:rsidRPr="00AE0E0D">
              <w:rPr>
                <w:b/>
                <w:sz w:val="20"/>
                <w:szCs w:val="20"/>
              </w:rPr>
              <w:t>Simple</w:t>
            </w:r>
            <w:proofErr w:type="spellEnd"/>
          </w:p>
          <w:p w14:paraId="66073D5F" w14:textId="77777777" w:rsidR="00AA374B" w:rsidRPr="00AE0E0D" w:rsidRDefault="00AA374B" w:rsidP="00A84314">
            <w:pPr>
              <w:spacing w:line="360" w:lineRule="auto"/>
              <w:rPr>
                <w:b/>
                <w:bCs/>
                <w:sz w:val="20"/>
                <w:szCs w:val="20"/>
              </w:rPr>
            </w:pPr>
            <w:r w:rsidRPr="00AE0E0D">
              <w:rPr>
                <w:sz w:val="20"/>
                <w:szCs w:val="20"/>
              </w:rPr>
              <w:t xml:space="preserve">- uporabljati časovne prislove, značilne za </w:t>
            </w:r>
            <w:proofErr w:type="spellStart"/>
            <w:r w:rsidRPr="00AE0E0D">
              <w:rPr>
                <w:b/>
                <w:bCs/>
                <w:sz w:val="20"/>
                <w:szCs w:val="20"/>
              </w:rPr>
              <w:t>Present</w:t>
            </w:r>
            <w:proofErr w:type="spellEnd"/>
            <w:r w:rsidRPr="00AE0E0D">
              <w:rPr>
                <w:b/>
                <w:bCs/>
                <w:sz w:val="20"/>
                <w:szCs w:val="20"/>
              </w:rPr>
              <w:t xml:space="preserve"> </w:t>
            </w:r>
            <w:proofErr w:type="spellStart"/>
            <w:r w:rsidRPr="00AE0E0D">
              <w:rPr>
                <w:b/>
                <w:bCs/>
                <w:sz w:val="20"/>
                <w:szCs w:val="20"/>
              </w:rPr>
              <w:t>Perfect</w:t>
            </w:r>
            <w:proofErr w:type="spellEnd"/>
          </w:p>
          <w:p w14:paraId="3ECA4532" w14:textId="77777777" w:rsidR="00AA374B" w:rsidRPr="00AE0E0D" w:rsidRDefault="00AA374B" w:rsidP="00A84314">
            <w:pPr>
              <w:spacing w:line="360" w:lineRule="auto"/>
              <w:rPr>
                <w:sz w:val="20"/>
                <w:szCs w:val="20"/>
              </w:rPr>
            </w:pPr>
            <w:r w:rsidRPr="00AE0E0D">
              <w:rPr>
                <w:sz w:val="20"/>
                <w:szCs w:val="20"/>
              </w:rPr>
              <w:t>- uporabiti glagole v časih za izražanje sedanjosti, preteklosti, prihodnosti (</w:t>
            </w:r>
            <w:proofErr w:type="spellStart"/>
            <w:r w:rsidRPr="00AE0E0D">
              <w:rPr>
                <w:sz w:val="20"/>
                <w:szCs w:val="20"/>
              </w:rPr>
              <w:t>Present</w:t>
            </w:r>
            <w:proofErr w:type="spellEnd"/>
            <w:r w:rsidRPr="00AE0E0D">
              <w:rPr>
                <w:sz w:val="20"/>
                <w:szCs w:val="20"/>
              </w:rPr>
              <w:t xml:space="preserve"> </w:t>
            </w:r>
            <w:proofErr w:type="spellStart"/>
            <w:r w:rsidRPr="00AE0E0D">
              <w:rPr>
                <w:sz w:val="20"/>
                <w:szCs w:val="20"/>
              </w:rPr>
              <w:t>Simple</w:t>
            </w:r>
            <w:proofErr w:type="spellEnd"/>
            <w:r w:rsidRPr="00AE0E0D">
              <w:rPr>
                <w:sz w:val="20"/>
                <w:szCs w:val="20"/>
              </w:rPr>
              <w:t xml:space="preserve">, </w:t>
            </w:r>
            <w:proofErr w:type="spellStart"/>
            <w:r w:rsidRPr="00AE0E0D">
              <w:rPr>
                <w:sz w:val="20"/>
                <w:szCs w:val="20"/>
              </w:rPr>
              <w:t>Present</w:t>
            </w:r>
            <w:proofErr w:type="spellEnd"/>
            <w:r w:rsidRPr="00AE0E0D">
              <w:rPr>
                <w:sz w:val="20"/>
                <w:szCs w:val="20"/>
              </w:rPr>
              <w:t xml:space="preserve"> </w:t>
            </w:r>
            <w:proofErr w:type="spellStart"/>
            <w:r w:rsidRPr="00AE0E0D">
              <w:rPr>
                <w:sz w:val="20"/>
                <w:szCs w:val="20"/>
              </w:rPr>
              <w:t>Continuous</w:t>
            </w:r>
            <w:proofErr w:type="spellEnd"/>
            <w:r w:rsidRPr="00AE0E0D">
              <w:rPr>
                <w:sz w:val="20"/>
                <w:szCs w:val="20"/>
              </w:rPr>
              <w:t xml:space="preserve">, Past </w:t>
            </w:r>
            <w:proofErr w:type="spellStart"/>
            <w:r w:rsidRPr="00AE0E0D">
              <w:rPr>
                <w:sz w:val="20"/>
                <w:szCs w:val="20"/>
              </w:rPr>
              <w:t>Simple</w:t>
            </w:r>
            <w:proofErr w:type="spellEnd"/>
            <w:r w:rsidRPr="00AE0E0D">
              <w:rPr>
                <w:sz w:val="20"/>
                <w:szCs w:val="20"/>
              </w:rPr>
              <w:t xml:space="preserve">, </w:t>
            </w:r>
            <w:proofErr w:type="spellStart"/>
            <w:r w:rsidRPr="00AE0E0D">
              <w:rPr>
                <w:sz w:val="20"/>
                <w:szCs w:val="20"/>
              </w:rPr>
              <w:t>Present</w:t>
            </w:r>
            <w:proofErr w:type="spellEnd"/>
            <w:r w:rsidRPr="00AE0E0D">
              <w:rPr>
                <w:sz w:val="20"/>
                <w:szCs w:val="20"/>
              </w:rPr>
              <w:t xml:space="preserve"> </w:t>
            </w:r>
            <w:proofErr w:type="spellStart"/>
            <w:r w:rsidRPr="00AE0E0D">
              <w:rPr>
                <w:sz w:val="20"/>
                <w:szCs w:val="20"/>
              </w:rPr>
              <w:t>Perfect</w:t>
            </w:r>
            <w:proofErr w:type="spellEnd"/>
            <w:r w:rsidRPr="00AE0E0D">
              <w:rPr>
                <w:sz w:val="20"/>
                <w:szCs w:val="20"/>
              </w:rPr>
              <w:t xml:space="preserve"> </w:t>
            </w:r>
            <w:proofErr w:type="spellStart"/>
            <w:r w:rsidRPr="00AE0E0D">
              <w:rPr>
                <w:sz w:val="20"/>
                <w:szCs w:val="20"/>
              </w:rPr>
              <w:t>Simple</w:t>
            </w:r>
            <w:proofErr w:type="spellEnd"/>
            <w:r w:rsidRPr="00AE0E0D">
              <w:rPr>
                <w:sz w:val="20"/>
                <w:szCs w:val="20"/>
              </w:rPr>
              <w:t xml:space="preserve">, Will future, </w:t>
            </w:r>
            <w:proofErr w:type="spellStart"/>
            <w:r w:rsidRPr="00AE0E0D">
              <w:rPr>
                <w:sz w:val="20"/>
                <w:szCs w:val="20"/>
              </w:rPr>
              <w:t>Going</w:t>
            </w:r>
            <w:proofErr w:type="spellEnd"/>
            <w:r w:rsidRPr="00AE0E0D">
              <w:rPr>
                <w:sz w:val="20"/>
                <w:szCs w:val="20"/>
              </w:rPr>
              <w:t>-to-future)</w:t>
            </w:r>
          </w:p>
          <w:p w14:paraId="70CD6747" w14:textId="77777777" w:rsidR="00AA374B" w:rsidRPr="00AE0E0D" w:rsidRDefault="00AA374B" w:rsidP="00A84314">
            <w:pPr>
              <w:spacing w:line="360" w:lineRule="auto"/>
              <w:rPr>
                <w:sz w:val="20"/>
                <w:szCs w:val="20"/>
              </w:rPr>
            </w:pPr>
            <w:r w:rsidRPr="00AE0E0D">
              <w:rPr>
                <w:sz w:val="20"/>
                <w:szCs w:val="20"/>
              </w:rPr>
              <w:t>- uporabljati nepravilne glagole</w:t>
            </w:r>
          </w:p>
          <w:p w14:paraId="13000003" w14:textId="77777777" w:rsidR="00AA374B" w:rsidRPr="00AE0E0D" w:rsidRDefault="00AA374B" w:rsidP="00A84314">
            <w:pPr>
              <w:spacing w:line="360" w:lineRule="auto"/>
              <w:ind w:left="170" w:hanging="170"/>
              <w:rPr>
                <w:sz w:val="20"/>
                <w:szCs w:val="20"/>
              </w:rPr>
            </w:pPr>
            <w:r w:rsidRPr="00AE0E0D">
              <w:rPr>
                <w:sz w:val="20"/>
                <w:szCs w:val="20"/>
              </w:rPr>
              <w:t>- opisati vrste transporta in načine potovanja</w:t>
            </w:r>
          </w:p>
          <w:p w14:paraId="020D3841" w14:textId="77777777" w:rsidR="00AA374B" w:rsidRPr="00AE0E0D" w:rsidRDefault="00AA374B" w:rsidP="00A84314">
            <w:pPr>
              <w:spacing w:line="360" w:lineRule="auto"/>
              <w:ind w:left="170" w:hanging="170"/>
              <w:rPr>
                <w:sz w:val="20"/>
                <w:szCs w:val="20"/>
              </w:rPr>
            </w:pPr>
          </w:p>
        </w:tc>
      </w:tr>
      <w:tr w:rsidR="00AA374B" w:rsidRPr="00AE0E0D" w14:paraId="172D297F" w14:textId="77777777" w:rsidTr="00A84314">
        <w:trPr>
          <w:trHeight w:val="1235"/>
        </w:trPr>
        <w:tc>
          <w:tcPr>
            <w:tcW w:w="1410" w:type="dxa"/>
            <w:tcBorders>
              <w:top w:val="single" w:sz="4" w:space="0" w:color="auto"/>
              <w:left w:val="single" w:sz="4" w:space="0" w:color="auto"/>
              <w:bottom w:val="single" w:sz="4" w:space="0" w:color="auto"/>
              <w:right w:val="single" w:sz="4" w:space="0" w:color="auto"/>
            </w:tcBorders>
          </w:tcPr>
          <w:p w14:paraId="6BB97FEB" w14:textId="77777777" w:rsidR="00AA374B" w:rsidRPr="00AE0E0D" w:rsidRDefault="00AA374B" w:rsidP="00A84314">
            <w:pPr>
              <w:spacing w:line="360" w:lineRule="auto"/>
              <w:rPr>
                <w:b/>
                <w:bCs/>
                <w:sz w:val="20"/>
                <w:szCs w:val="20"/>
              </w:rPr>
            </w:pPr>
            <w:r w:rsidRPr="00AE0E0D">
              <w:rPr>
                <w:b/>
                <w:bCs/>
                <w:sz w:val="20"/>
                <w:szCs w:val="20"/>
              </w:rPr>
              <w:lastRenderedPageBreak/>
              <w:t>3</w:t>
            </w:r>
          </w:p>
        </w:tc>
        <w:tc>
          <w:tcPr>
            <w:tcW w:w="4057" w:type="dxa"/>
            <w:tcBorders>
              <w:top w:val="single" w:sz="4" w:space="0" w:color="auto"/>
              <w:left w:val="single" w:sz="4" w:space="0" w:color="auto"/>
              <w:bottom w:val="single" w:sz="4" w:space="0" w:color="auto"/>
              <w:right w:val="single" w:sz="4" w:space="0" w:color="auto"/>
            </w:tcBorders>
          </w:tcPr>
          <w:p w14:paraId="466D4B4A" w14:textId="77777777" w:rsidR="00AA374B" w:rsidRPr="00AE0E0D" w:rsidRDefault="00AA374B" w:rsidP="00A84314">
            <w:pPr>
              <w:spacing w:line="360" w:lineRule="auto"/>
              <w:rPr>
                <w:b/>
                <w:sz w:val="20"/>
                <w:szCs w:val="20"/>
              </w:rPr>
            </w:pPr>
            <w:proofErr w:type="spellStart"/>
            <w:r w:rsidRPr="00AE0E0D">
              <w:rPr>
                <w:b/>
                <w:sz w:val="20"/>
                <w:szCs w:val="20"/>
              </w:rPr>
              <w:t>Reading</w:t>
            </w:r>
            <w:proofErr w:type="spellEnd"/>
            <w:r w:rsidRPr="00AE0E0D">
              <w:rPr>
                <w:b/>
                <w:sz w:val="20"/>
                <w:szCs w:val="20"/>
              </w:rPr>
              <w:t xml:space="preserve">/My </w:t>
            </w:r>
            <w:proofErr w:type="spellStart"/>
            <w:r w:rsidRPr="00AE0E0D">
              <w:rPr>
                <w:b/>
                <w:sz w:val="20"/>
                <w:szCs w:val="20"/>
              </w:rPr>
              <w:t>favourite</w:t>
            </w:r>
            <w:proofErr w:type="spellEnd"/>
            <w:r w:rsidRPr="00AE0E0D">
              <w:rPr>
                <w:b/>
                <w:sz w:val="20"/>
                <w:szCs w:val="20"/>
              </w:rPr>
              <w:t xml:space="preserve"> </w:t>
            </w:r>
            <w:proofErr w:type="spellStart"/>
            <w:r w:rsidRPr="00AE0E0D">
              <w:rPr>
                <w:b/>
                <w:sz w:val="20"/>
                <w:szCs w:val="20"/>
              </w:rPr>
              <w:t>book</w:t>
            </w:r>
            <w:proofErr w:type="spellEnd"/>
            <w:r w:rsidRPr="00AE0E0D">
              <w:rPr>
                <w:b/>
                <w:sz w:val="20"/>
                <w:szCs w:val="20"/>
              </w:rPr>
              <w:t xml:space="preserve">, film, </w:t>
            </w:r>
            <w:proofErr w:type="spellStart"/>
            <w:r w:rsidRPr="00AE0E0D">
              <w:rPr>
                <w:b/>
                <w:sz w:val="20"/>
                <w:szCs w:val="20"/>
              </w:rPr>
              <w:t>music</w:t>
            </w:r>
            <w:proofErr w:type="spellEnd"/>
            <w:r w:rsidRPr="00AE0E0D">
              <w:rPr>
                <w:b/>
                <w:sz w:val="20"/>
                <w:szCs w:val="20"/>
              </w:rPr>
              <w:t>/Branje, moja najljubša knjiga, film, glasba</w:t>
            </w:r>
          </w:p>
        </w:tc>
        <w:tc>
          <w:tcPr>
            <w:tcW w:w="9268" w:type="dxa"/>
            <w:tcBorders>
              <w:top w:val="single" w:sz="4" w:space="0" w:color="auto"/>
              <w:left w:val="single" w:sz="4" w:space="0" w:color="auto"/>
              <w:bottom w:val="single" w:sz="4" w:space="0" w:color="auto"/>
              <w:right w:val="single" w:sz="4" w:space="0" w:color="auto"/>
            </w:tcBorders>
          </w:tcPr>
          <w:p w14:paraId="69EE2588" w14:textId="77777777" w:rsidR="00AA374B" w:rsidRPr="00AE0E0D" w:rsidRDefault="00AA374B" w:rsidP="00A84314">
            <w:pPr>
              <w:spacing w:line="360" w:lineRule="auto"/>
              <w:rPr>
                <w:sz w:val="20"/>
                <w:szCs w:val="20"/>
              </w:rPr>
            </w:pPr>
            <w:r w:rsidRPr="00AE0E0D">
              <w:rPr>
                <w:sz w:val="20"/>
                <w:szCs w:val="20"/>
              </w:rPr>
              <w:t>Dijaki znajo:</w:t>
            </w:r>
          </w:p>
          <w:p w14:paraId="7022AF77" w14:textId="77777777" w:rsidR="00AA374B" w:rsidRPr="00AE0E0D" w:rsidRDefault="00AA374B" w:rsidP="00A84314">
            <w:pPr>
              <w:spacing w:line="360" w:lineRule="auto"/>
              <w:rPr>
                <w:sz w:val="20"/>
                <w:szCs w:val="20"/>
              </w:rPr>
            </w:pPr>
            <w:r w:rsidRPr="00AE0E0D">
              <w:rPr>
                <w:sz w:val="20"/>
                <w:szCs w:val="20"/>
              </w:rPr>
              <w:t>- prebrati zgodbo, odgovoriti na vprašanja, vezana na zgodbo</w:t>
            </w:r>
          </w:p>
          <w:p w14:paraId="7DB258FE" w14:textId="77777777" w:rsidR="00AA374B" w:rsidRPr="00AE0E0D" w:rsidRDefault="00AA374B" w:rsidP="00A84314">
            <w:pPr>
              <w:spacing w:line="360" w:lineRule="auto"/>
              <w:rPr>
                <w:sz w:val="20"/>
                <w:szCs w:val="20"/>
              </w:rPr>
            </w:pPr>
            <w:r w:rsidRPr="00AE0E0D">
              <w:rPr>
                <w:sz w:val="20"/>
                <w:szCs w:val="20"/>
              </w:rPr>
              <w:t>- predstaviti zgodbo in izraziti svoje mnenje o prebrani zgodbi</w:t>
            </w:r>
          </w:p>
          <w:p w14:paraId="3E0D16B6" w14:textId="77777777" w:rsidR="00AA374B" w:rsidRPr="00AE0E0D" w:rsidRDefault="00AA374B" w:rsidP="00A84314">
            <w:pPr>
              <w:spacing w:line="360" w:lineRule="auto"/>
              <w:rPr>
                <w:sz w:val="20"/>
                <w:szCs w:val="20"/>
              </w:rPr>
            </w:pPr>
            <w:r w:rsidRPr="00AE0E0D">
              <w:rPr>
                <w:sz w:val="20"/>
                <w:szCs w:val="20"/>
              </w:rPr>
              <w:t>- govoriti o najljubši knjigi, glasbi, filmu …</w:t>
            </w:r>
          </w:p>
        </w:tc>
      </w:tr>
    </w:tbl>
    <w:p w14:paraId="3A9DBDC3" w14:textId="77777777" w:rsidR="00AA374B" w:rsidRPr="00AE0E0D" w:rsidRDefault="00AA374B" w:rsidP="00AA374B">
      <w:pPr>
        <w:spacing w:line="360" w:lineRule="auto"/>
        <w:rPr>
          <w:sz w:val="20"/>
          <w:szCs w:val="20"/>
        </w:rPr>
      </w:pPr>
    </w:p>
    <w:p w14:paraId="5085A666" w14:textId="77777777" w:rsidR="00AA374B" w:rsidRPr="00AE0E0D" w:rsidRDefault="00AA374B" w:rsidP="00AA374B">
      <w:pPr>
        <w:spacing w:line="360" w:lineRule="auto"/>
        <w:rPr>
          <w:sz w:val="20"/>
          <w:szCs w:val="20"/>
        </w:rPr>
      </w:pPr>
    </w:p>
    <w:p w14:paraId="5FDF9E7C" w14:textId="2A9A8555" w:rsidR="00F27417" w:rsidRDefault="00F27417" w:rsidP="00F27417">
      <w:pPr>
        <w:rPr>
          <w:sz w:val="18"/>
        </w:rPr>
      </w:pPr>
      <w:r>
        <w:rPr>
          <w:sz w:val="18"/>
        </w:rPr>
        <w:br w:type="page"/>
      </w:r>
    </w:p>
    <w:p w14:paraId="74B972B0" w14:textId="71564CF7" w:rsidR="00F27417" w:rsidRPr="00F27417" w:rsidRDefault="00F27417" w:rsidP="00F27417">
      <w:pPr>
        <w:rPr>
          <w:sz w:val="18"/>
        </w:rPr>
        <w:sectPr w:rsidR="00F27417" w:rsidRPr="00F27417" w:rsidSect="002D49BC">
          <w:headerReference w:type="default" r:id="rId8"/>
          <w:footerReference w:type="default" r:id="rId9"/>
          <w:headerReference w:type="first" r:id="rId10"/>
          <w:type w:val="continuous"/>
          <w:pgSz w:w="16850" w:h="11920" w:orient="landscape"/>
          <w:pgMar w:top="993" w:right="480" w:bottom="1060" w:left="780" w:header="566" w:footer="810" w:gutter="0"/>
          <w:cols w:space="708"/>
          <w:titlePg/>
          <w:docGrid w:linePitch="299"/>
        </w:sectPr>
      </w:pPr>
    </w:p>
    <w:p w14:paraId="2938A06E" w14:textId="300CBA6A" w:rsidR="0040351E" w:rsidRDefault="0040351E">
      <w:pPr>
        <w:rPr>
          <w:b/>
          <w:bCs/>
          <w:sz w:val="24"/>
        </w:rPr>
      </w:pPr>
    </w:p>
    <w:p w14:paraId="0BB9FC03" w14:textId="77777777" w:rsidR="00AA374B" w:rsidRPr="00A873F1" w:rsidRDefault="00AA374B" w:rsidP="00AA374B">
      <w:pPr>
        <w:pStyle w:val="Default"/>
        <w:spacing w:line="360" w:lineRule="auto"/>
        <w:rPr>
          <w:rFonts w:asciiTheme="minorHAnsi" w:hAnsiTheme="minorHAnsi" w:cstheme="minorHAnsi"/>
          <w:b/>
          <w:bCs/>
          <w:color w:val="auto"/>
          <w:sz w:val="20"/>
          <w:szCs w:val="20"/>
          <w:u w:val="single"/>
          <w:lang w:val="sl-SI"/>
        </w:rPr>
      </w:pPr>
      <w:r w:rsidRPr="00A873F1">
        <w:rPr>
          <w:rFonts w:asciiTheme="minorHAnsi" w:hAnsiTheme="minorHAnsi" w:cstheme="minorHAnsi"/>
          <w:b/>
          <w:bCs/>
          <w:color w:val="auto"/>
          <w:sz w:val="20"/>
          <w:szCs w:val="20"/>
          <w:u w:val="single"/>
          <w:lang w:val="sl-SI"/>
        </w:rPr>
        <w:t>1 PREVERJANJE IN OCENJEVANJE ZNANJA</w:t>
      </w:r>
    </w:p>
    <w:p w14:paraId="75F2C262" w14:textId="77777777" w:rsidR="00AA374B" w:rsidRPr="00A873F1" w:rsidRDefault="00AA374B" w:rsidP="00AA374B">
      <w:pPr>
        <w:pStyle w:val="Default"/>
        <w:spacing w:line="360" w:lineRule="auto"/>
        <w:rPr>
          <w:rFonts w:asciiTheme="minorHAnsi" w:hAnsiTheme="minorHAnsi" w:cstheme="minorHAnsi"/>
          <w:color w:val="auto"/>
          <w:sz w:val="20"/>
          <w:szCs w:val="20"/>
          <w:lang w:val="sl-SI"/>
        </w:rPr>
      </w:pPr>
    </w:p>
    <w:p w14:paraId="7905BC88" w14:textId="77777777" w:rsidR="00AA374B" w:rsidRPr="00AA374B" w:rsidRDefault="00AA374B" w:rsidP="00AA374B">
      <w:pPr>
        <w:pStyle w:val="Default"/>
        <w:spacing w:line="360" w:lineRule="auto"/>
        <w:rPr>
          <w:rFonts w:asciiTheme="minorHAnsi" w:hAnsiTheme="minorHAnsi" w:cstheme="minorHAnsi"/>
          <w:color w:val="auto"/>
          <w:sz w:val="20"/>
          <w:szCs w:val="20"/>
          <w:lang w:val="sl-SI"/>
        </w:rPr>
      </w:pPr>
      <w:r w:rsidRPr="00AA374B">
        <w:rPr>
          <w:rFonts w:asciiTheme="minorHAnsi" w:hAnsiTheme="minorHAnsi" w:cstheme="minorHAnsi"/>
          <w:color w:val="auto"/>
          <w:sz w:val="20"/>
          <w:szCs w:val="20"/>
          <w:lang w:val="sl-SI"/>
        </w:rPr>
        <w:t xml:space="preserve">Ocenjevanje znanja se izvaja v skladu z izobraževalnim programom, </w:t>
      </w:r>
      <w:r w:rsidRPr="00AA374B">
        <w:rPr>
          <w:rFonts w:asciiTheme="minorHAnsi" w:hAnsiTheme="minorHAnsi" w:cstheme="minorHAnsi"/>
          <w:i/>
          <w:iCs/>
          <w:color w:val="auto"/>
          <w:sz w:val="20"/>
          <w:szCs w:val="20"/>
          <w:lang w:val="sl-SI"/>
        </w:rPr>
        <w:t>Pravilnikom o ocenjevanju znanja v srednjih šolah</w:t>
      </w:r>
      <w:r w:rsidRPr="00AA374B">
        <w:rPr>
          <w:rFonts w:asciiTheme="minorHAnsi" w:hAnsiTheme="minorHAnsi" w:cstheme="minorHAnsi"/>
          <w:color w:val="auto"/>
          <w:sz w:val="20"/>
          <w:szCs w:val="20"/>
          <w:lang w:val="sl-SI"/>
        </w:rPr>
        <w:t xml:space="preserve">, določili o ocenjevanju znanja v </w:t>
      </w:r>
      <w:r w:rsidRPr="00AA374B">
        <w:rPr>
          <w:rFonts w:asciiTheme="minorHAnsi" w:hAnsiTheme="minorHAnsi" w:cstheme="minorHAnsi"/>
          <w:i/>
          <w:iCs/>
          <w:color w:val="auto"/>
          <w:sz w:val="20"/>
          <w:szCs w:val="20"/>
          <w:lang w:val="sl-SI"/>
        </w:rPr>
        <w:t xml:space="preserve">Šolskih pravilih Ekonomske šole Novo mesto </w:t>
      </w:r>
      <w:r w:rsidRPr="00AA374B">
        <w:rPr>
          <w:rFonts w:asciiTheme="minorHAnsi" w:hAnsiTheme="minorHAnsi" w:cstheme="minorHAnsi"/>
          <w:color w:val="auto"/>
          <w:sz w:val="20"/>
          <w:szCs w:val="20"/>
          <w:lang w:val="sl-SI"/>
        </w:rPr>
        <w:t xml:space="preserve">in kriteriji ocenjevanja pri angleščini, ki jih uskladi in sprejme aktiv učiteljev angleščine. </w:t>
      </w:r>
    </w:p>
    <w:p w14:paraId="6C1E9C23" w14:textId="77777777" w:rsidR="00AA374B" w:rsidRPr="00AA374B" w:rsidRDefault="00AA374B" w:rsidP="00AA374B">
      <w:pPr>
        <w:pStyle w:val="Default"/>
        <w:spacing w:line="360" w:lineRule="auto"/>
        <w:rPr>
          <w:rFonts w:asciiTheme="minorHAnsi" w:hAnsiTheme="minorHAnsi" w:cstheme="minorHAnsi"/>
          <w:color w:val="auto"/>
          <w:sz w:val="20"/>
          <w:szCs w:val="20"/>
          <w:lang w:val="sl-SI"/>
        </w:rPr>
      </w:pPr>
      <w:r w:rsidRPr="00AA374B">
        <w:rPr>
          <w:rFonts w:asciiTheme="minorHAnsi" w:hAnsiTheme="minorHAnsi" w:cstheme="minorHAnsi"/>
          <w:color w:val="auto"/>
          <w:sz w:val="20"/>
          <w:szCs w:val="20"/>
          <w:lang w:val="sl-SI"/>
        </w:rPr>
        <w:t xml:space="preserve">Učitelj ugotavlja doseganje učnih ciljev z uporabo različnih načinov in oblik preverjanja in ocenjevanja znanja (pisno ali ustno, individualno, pri delu v dvojicah ali skupinsko). </w:t>
      </w:r>
    </w:p>
    <w:p w14:paraId="6D58ED9D" w14:textId="77777777" w:rsidR="00AA374B" w:rsidRPr="00AA374B" w:rsidRDefault="00AA374B" w:rsidP="00AA374B">
      <w:pPr>
        <w:pStyle w:val="Default"/>
        <w:spacing w:line="360" w:lineRule="auto"/>
        <w:rPr>
          <w:rFonts w:asciiTheme="minorHAnsi" w:hAnsiTheme="minorHAnsi" w:cstheme="minorHAnsi"/>
          <w:color w:val="auto"/>
          <w:sz w:val="20"/>
          <w:szCs w:val="20"/>
          <w:lang w:val="sl-SI"/>
        </w:rPr>
      </w:pPr>
      <w:r w:rsidRPr="00AA374B">
        <w:rPr>
          <w:rFonts w:asciiTheme="minorHAnsi" w:hAnsiTheme="minorHAnsi" w:cstheme="minorHAnsi"/>
          <w:color w:val="auto"/>
          <w:sz w:val="20"/>
          <w:szCs w:val="20"/>
          <w:lang w:val="sl-SI"/>
        </w:rPr>
        <w:t xml:space="preserve">Preverjanje znanja vsebin, ki jih bo zajemal pisni preizkus, se izvede pri pouku pred pisnim ocenjevanjem znanja. </w:t>
      </w:r>
    </w:p>
    <w:p w14:paraId="07A08677" w14:textId="77777777" w:rsidR="00AA374B" w:rsidRPr="00AA374B" w:rsidRDefault="00AA374B" w:rsidP="00AA374B">
      <w:pPr>
        <w:pStyle w:val="Default"/>
        <w:spacing w:line="360" w:lineRule="auto"/>
        <w:rPr>
          <w:rFonts w:asciiTheme="minorHAnsi" w:hAnsiTheme="minorHAnsi" w:cstheme="minorHAnsi"/>
          <w:color w:val="auto"/>
          <w:sz w:val="20"/>
          <w:szCs w:val="20"/>
          <w:lang w:val="sl-SI"/>
        </w:rPr>
      </w:pPr>
      <w:r w:rsidRPr="00AA374B">
        <w:rPr>
          <w:rFonts w:asciiTheme="minorHAnsi" w:hAnsiTheme="minorHAnsi" w:cstheme="minorHAnsi"/>
          <w:color w:val="auto"/>
          <w:sz w:val="20"/>
          <w:szCs w:val="20"/>
          <w:lang w:val="sl-SI"/>
        </w:rPr>
        <w:t xml:space="preserve">Preverjanje in opazovanje dijakovega jezikovnega ravnanja med govornimi dejavnostmi poteka vsako učno uro. </w:t>
      </w:r>
    </w:p>
    <w:p w14:paraId="34534265" w14:textId="77777777" w:rsidR="00AA374B" w:rsidRPr="00AA374B" w:rsidRDefault="00AA374B" w:rsidP="00AA374B">
      <w:pPr>
        <w:pStyle w:val="Default"/>
        <w:spacing w:line="360" w:lineRule="auto"/>
        <w:rPr>
          <w:rFonts w:asciiTheme="minorHAnsi" w:hAnsiTheme="minorHAnsi" w:cstheme="minorHAnsi"/>
          <w:color w:val="auto"/>
          <w:sz w:val="20"/>
          <w:szCs w:val="20"/>
          <w:lang w:val="sl-SI"/>
        </w:rPr>
      </w:pPr>
      <w:r w:rsidRPr="00AA374B">
        <w:rPr>
          <w:rFonts w:asciiTheme="minorHAnsi" w:hAnsiTheme="minorHAnsi" w:cstheme="minorHAnsi"/>
          <w:color w:val="auto"/>
          <w:sz w:val="20"/>
          <w:szCs w:val="20"/>
          <w:lang w:val="sl-SI"/>
        </w:rPr>
        <w:t xml:space="preserve">Učitelj predmeta dijake ob začetku šolskega leta seznani z: </w:t>
      </w:r>
    </w:p>
    <w:p w14:paraId="7926FB3F" w14:textId="77777777" w:rsidR="00AA374B" w:rsidRPr="00AA374B" w:rsidRDefault="00AA374B" w:rsidP="00AA374B">
      <w:pPr>
        <w:spacing w:line="360" w:lineRule="auto"/>
        <w:rPr>
          <w:rFonts w:asciiTheme="minorHAnsi" w:hAnsiTheme="minorHAnsi" w:cstheme="minorHAnsi"/>
          <w:b/>
          <w:sz w:val="20"/>
          <w:szCs w:val="20"/>
        </w:rPr>
      </w:pPr>
      <w:r w:rsidRPr="00AA374B">
        <w:rPr>
          <w:rFonts w:asciiTheme="minorHAnsi" w:hAnsiTheme="minorHAnsi" w:cstheme="minorHAnsi"/>
          <w:b/>
          <w:sz w:val="20"/>
          <w:szCs w:val="20"/>
        </w:rPr>
        <w:t>- učenjem učenja</w:t>
      </w:r>
    </w:p>
    <w:p w14:paraId="6781A8EE" w14:textId="77777777" w:rsidR="00AA374B" w:rsidRPr="00AA374B" w:rsidRDefault="00AA374B" w:rsidP="00AA374B">
      <w:pPr>
        <w:spacing w:line="360" w:lineRule="auto"/>
        <w:rPr>
          <w:rFonts w:asciiTheme="minorHAnsi" w:hAnsiTheme="minorHAnsi" w:cstheme="minorHAnsi"/>
          <w:b/>
          <w:sz w:val="20"/>
          <w:szCs w:val="20"/>
        </w:rPr>
      </w:pPr>
      <w:r w:rsidRPr="00AA374B">
        <w:rPr>
          <w:rFonts w:asciiTheme="minorHAnsi" w:hAnsiTheme="minorHAnsi" w:cstheme="minorHAnsi"/>
          <w:b/>
          <w:sz w:val="20"/>
          <w:szCs w:val="20"/>
        </w:rPr>
        <w:t>– učnimi cilji,</w:t>
      </w:r>
    </w:p>
    <w:p w14:paraId="743A94D7" w14:textId="77777777" w:rsidR="00AA374B" w:rsidRPr="00AA374B" w:rsidRDefault="00AA374B" w:rsidP="00AA374B">
      <w:pPr>
        <w:spacing w:line="360" w:lineRule="auto"/>
        <w:rPr>
          <w:rFonts w:asciiTheme="minorHAnsi" w:hAnsiTheme="minorHAnsi" w:cstheme="minorHAnsi"/>
          <w:b/>
          <w:sz w:val="20"/>
          <w:szCs w:val="20"/>
        </w:rPr>
      </w:pPr>
      <w:r w:rsidRPr="00AA374B">
        <w:rPr>
          <w:rFonts w:asciiTheme="minorHAnsi" w:hAnsiTheme="minorHAnsi" w:cstheme="minorHAnsi"/>
          <w:b/>
          <w:sz w:val="20"/>
          <w:szCs w:val="20"/>
        </w:rPr>
        <w:t>– obsegom učne vsebine,</w:t>
      </w:r>
    </w:p>
    <w:p w14:paraId="066CE8E8" w14:textId="77777777" w:rsidR="00AA374B" w:rsidRPr="00AA374B" w:rsidRDefault="00AA374B" w:rsidP="00AA374B">
      <w:pPr>
        <w:spacing w:line="360" w:lineRule="auto"/>
        <w:rPr>
          <w:rFonts w:asciiTheme="minorHAnsi" w:hAnsiTheme="minorHAnsi" w:cstheme="minorHAnsi"/>
          <w:b/>
          <w:sz w:val="20"/>
          <w:szCs w:val="20"/>
        </w:rPr>
      </w:pPr>
      <w:r w:rsidRPr="00AA374B">
        <w:rPr>
          <w:rFonts w:asciiTheme="minorHAnsi" w:hAnsiTheme="minorHAnsi" w:cstheme="minorHAnsi"/>
          <w:b/>
          <w:sz w:val="20"/>
          <w:szCs w:val="20"/>
        </w:rPr>
        <w:t>– oblikami in načini ocenjevanja znanja,</w:t>
      </w:r>
    </w:p>
    <w:p w14:paraId="1B2FB5DE" w14:textId="77777777" w:rsidR="00AA374B" w:rsidRPr="00AA374B" w:rsidRDefault="00AA374B" w:rsidP="00AA374B">
      <w:pPr>
        <w:spacing w:line="360" w:lineRule="auto"/>
        <w:rPr>
          <w:rFonts w:asciiTheme="minorHAnsi" w:hAnsiTheme="minorHAnsi" w:cstheme="minorHAnsi"/>
          <w:b/>
          <w:sz w:val="20"/>
          <w:szCs w:val="20"/>
        </w:rPr>
      </w:pPr>
      <w:r w:rsidRPr="00AA374B">
        <w:rPr>
          <w:rFonts w:asciiTheme="minorHAnsi" w:hAnsiTheme="minorHAnsi" w:cstheme="minorHAnsi"/>
          <w:b/>
          <w:sz w:val="20"/>
          <w:szCs w:val="20"/>
        </w:rPr>
        <w:t>– merili za ocenjevanje znanja,</w:t>
      </w:r>
    </w:p>
    <w:p w14:paraId="1060D839" w14:textId="77777777" w:rsidR="00AA374B" w:rsidRPr="00AA374B" w:rsidRDefault="00AA374B" w:rsidP="00AA374B">
      <w:pPr>
        <w:spacing w:line="360" w:lineRule="auto"/>
        <w:rPr>
          <w:rFonts w:asciiTheme="minorHAnsi" w:hAnsiTheme="minorHAnsi" w:cstheme="minorHAnsi"/>
          <w:b/>
          <w:sz w:val="20"/>
          <w:szCs w:val="20"/>
        </w:rPr>
      </w:pPr>
      <w:r w:rsidRPr="00AA374B">
        <w:rPr>
          <w:rFonts w:asciiTheme="minorHAnsi" w:hAnsiTheme="minorHAnsi" w:cstheme="minorHAnsi"/>
          <w:b/>
          <w:sz w:val="20"/>
          <w:szCs w:val="20"/>
        </w:rPr>
        <w:t>– dovoljenimi pripomočki.</w:t>
      </w:r>
    </w:p>
    <w:p w14:paraId="6E53BCA0" w14:textId="77777777" w:rsidR="00AA374B" w:rsidRPr="00AA374B" w:rsidRDefault="00AA374B" w:rsidP="00AA374B">
      <w:pPr>
        <w:spacing w:line="360" w:lineRule="auto"/>
        <w:rPr>
          <w:rFonts w:asciiTheme="minorHAnsi" w:hAnsiTheme="minorHAnsi" w:cstheme="minorHAnsi"/>
          <w:b/>
          <w:sz w:val="20"/>
          <w:szCs w:val="20"/>
        </w:rPr>
      </w:pPr>
    </w:p>
    <w:p w14:paraId="1D782FA0" w14:textId="77777777" w:rsidR="00AA374B" w:rsidRDefault="00AA374B" w:rsidP="00AA374B">
      <w:pPr>
        <w:pStyle w:val="Default"/>
        <w:spacing w:line="360" w:lineRule="auto"/>
        <w:rPr>
          <w:rFonts w:asciiTheme="minorHAnsi" w:hAnsiTheme="minorHAnsi" w:cstheme="minorHAnsi"/>
          <w:b/>
          <w:bCs/>
          <w:color w:val="auto"/>
          <w:sz w:val="20"/>
          <w:szCs w:val="20"/>
          <w:u w:val="single"/>
          <w:lang w:val="sl-SI"/>
        </w:rPr>
      </w:pPr>
      <w:r w:rsidRPr="00AA374B">
        <w:rPr>
          <w:rFonts w:asciiTheme="minorHAnsi" w:hAnsiTheme="minorHAnsi" w:cstheme="minorHAnsi"/>
          <w:b/>
          <w:bCs/>
          <w:color w:val="auto"/>
          <w:sz w:val="20"/>
          <w:szCs w:val="20"/>
          <w:u w:val="single"/>
          <w:lang w:val="sl-SI"/>
        </w:rPr>
        <w:t xml:space="preserve">2 ŠTEVILO OCEN V ŠOLSKEM LETU </w:t>
      </w:r>
    </w:p>
    <w:p w14:paraId="244D66E5" w14:textId="77777777" w:rsidR="00AA374B" w:rsidRPr="00AA374B" w:rsidRDefault="00AA374B" w:rsidP="00AA374B">
      <w:pPr>
        <w:pStyle w:val="Default"/>
        <w:spacing w:line="360" w:lineRule="auto"/>
        <w:rPr>
          <w:rFonts w:asciiTheme="minorHAnsi" w:hAnsiTheme="minorHAnsi" w:cstheme="minorHAnsi"/>
          <w:b/>
          <w:bCs/>
          <w:color w:val="auto"/>
          <w:sz w:val="20"/>
          <w:szCs w:val="20"/>
          <w:u w:val="single"/>
          <w:lang w:val="sl-SI"/>
        </w:rPr>
      </w:pPr>
    </w:p>
    <w:p w14:paraId="26C7DD60" w14:textId="77777777" w:rsidR="00AA374B" w:rsidRPr="00AA374B" w:rsidRDefault="00AA374B" w:rsidP="00AA374B">
      <w:pPr>
        <w:pStyle w:val="Default"/>
        <w:spacing w:line="360" w:lineRule="auto"/>
        <w:rPr>
          <w:rFonts w:asciiTheme="minorHAnsi" w:hAnsiTheme="minorHAnsi" w:cstheme="minorHAnsi"/>
          <w:color w:val="auto"/>
          <w:sz w:val="20"/>
          <w:szCs w:val="20"/>
          <w:lang w:val="sl-SI"/>
        </w:rPr>
      </w:pPr>
      <w:r w:rsidRPr="00AA374B">
        <w:rPr>
          <w:rFonts w:asciiTheme="minorHAnsi" w:hAnsiTheme="minorHAnsi" w:cstheme="minorHAnsi"/>
          <w:color w:val="auto"/>
          <w:sz w:val="20"/>
          <w:szCs w:val="20"/>
          <w:lang w:val="sl-SI"/>
        </w:rPr>
        <w:t xml:space="preserve">Učitelj ob začetku šolskega leta v posameznem oddelku določi število in datume pisnih ocenjevanj znanja ter jih zabeleži v razredni načrt ocenjevanj oz. v e-asistent. </w:t>
      </w:r>
    </w:p>
    <w:p w14:paraId="5C8473F4" w14:textId="77777777" w:rsidR="00AA374B" w:rsidRPr="00AA374B" w:rsidRDefault="00AA374B" w:rsidP="00AA374B">
      <w:pPr>
        <w:pStyle w:val="Default"/>
        <w:spacing w:line="360" w:lineRule="auto"/>
        <w:rPr>
          <w:rFonts w:asciiTheme="minorHAnsi" w:hAnsiTheme="minorHAnsi" w:cstheme="minorHAnsi"/>
          <w:color w:val="auto"/>
          <w:sz w:val="20"/>
          <w:szCs w:val="20"/>
          <w:lang w:val="sl-SI"/>
        </w:rPr>
      </w:pPr>
      <w:r w:rsidRPr="00AA374B">
        <w:rPr>
          <w:rFonts w:asciiTheme="minorHAnsi" w:hAnsiTheme="minorHAnsi" w:cstheme="minorHAnsi"/>
          <w:color w:val="auto"/>
          <w:sz w:val="20"/>
          <w:szCs w:val="20"/>
          <w:lang w:val="sl-SI"/>
        </w:rPr>
        <w:t xml:space="preserve">V vsakem ocenjevalnem obdobju pridobijo dijaki/-nje </w:t>
      </w:r>
      <w:r w:rsidRPr="00AA374B">
        <w:rPr>
          <w:rFonts w:asciiTheme="minorHAnsi" w:hAnsiTheme="minorHAnsi" w:cstheme="minorHAnsi"/>
          <w:b/>
          <w:color w:val="auto"/>
          <w:sz w:val="20"/>
          <w:szCs w:val="20"/>
          <w:lang w:val="sl-SI"/>
        </w:rPr>
        <w:t>najmanj dve (2) oceni</w:t>
      </w:r>
      <w:r w:rsidRPr="00AA374B">
        <w:rPr>
          <w:rFonts w:asciiTheme="minorHAnsi" w:hAnsiTheme="minorHAnsi" w:cstheme="minorHAnsi"/>
          <w:color w:val="auto"/>
          <w:sz w:val="20"/>
          <w:szCs w:val="20"/>
          <w:lang w:val="sl-SI"/>
        </w:rPr>
        <w:t xml:space="preserve">, od tega mora biti </w:t>
      </w:r>
      <w:r w:rsidRPr="00AA374B">
        <w:rPr>
          <w:rFonts w:asciiTheme="minorHAnsi" w:hAnsiTheme="minorHAnsi" w:cstheme="minorHAnsi"/>
          <w:b/>
          <w:color w:val="auto"/>
          <w:sz w:val="20"/>
          <w:szCs w:val="20"/>
          <w:lang w:val="sl-SI"/>
        </w:rPr>
        <w:t>vsaj ena (1) pisna</w:t>
      </w:r>
      <w:r w:rsidRPr="00AA374B">
        <w:rPr>
          <w:rFonts w:asciiTheme="minorHAnsi" w:hAnsiTheme="minorHAnsi" w:cstheme="minorHAnsi"/>
          <w:color w:val="auto"/>
          <w:sz w:val="20"/>
          <w:szCs w:val="20"/>
          <w:lang w:val="sl-SI"/>
        </w:rPr>
        <w:t xml:space="preserve">. </w:t>
      </w:r>
    </w:p>
    <w:p w14:paraId="60614DCD" w14:textId="77777777" w:rsidR="00AA374B" w:rsidRPr="00AA374B" w:rsidRDefault="00AA374B" w:rsidP="00AA374B">
      <w:pPr>
        <w:pStyle w:val="Default"/>
        <w:spacing w:line="360" w:lineRule="auto"/>
        <w:rPr>
          <w:rFonts w:asciiTheme="minorHAnsi" w:hAnsiTheme="minorHAnsi" w:cstheme="minorHAnsi"/>
          <w:color w:val="auto"/>
          <w:sz w:val="20"/>
          <w:szCs w:val="20"/>
          <w:lang w:val="sl-SI"/>
        </w:rPr>
      </w:pPr>
      <w:r w:rsidRPr="00AA374B">
        <w:rPr>
          <w:rFonts w:asciiTheme="minorHAnsi" w:hAnsiTheme="minorHAnsi" w:cstheme="minorHAnsi"/>
          <w:color w:val="auto"/>
          <w:sz w:val="20"/>
          <w:szCs w:val="20"/>
          <w:lang w:val="sl-SI"/>
        </w:rPr>
        <w:t xml:space="preserve">V šolskem letu mora dijak pridobiti najmanj </w:t>
      </w:r>
      <w:r w:rsidRPr="00AA374B">
        <w:rPr>
          <w:rFonts w:asciiTheme="minorHAnsi" w:hAnsiTheme="minorHAnsi" w:cstheme="minorHAnsi"/>
          <w:b/>
          <w:color w:val="auto"/>
          <w:sz w:val="20"/>
          <w:szCs w:val="20"/>
          <w:lang w:val="sl-SI"/>
        </w:rPr>
        <w:t>eno (1) ustno oceno</w:t>
      </w:r>
      <w:r w:rsidRPr="00AA374B">
        <w:rPr>
          <w:rFonts w:asciiTheme="minorHAnsi" w:hAnsiTheme="minorHAnsi" w:cstheme="minorHAnsi"/>
          <w:color w:val="auto"/>
          <w:sz w:val="20"/>
          <w:szCs w:val="20"/>
          <w:lang w:val="sl-SI"/>
        </w:rPr>
        <w:t>.</w:t>
      </w:r>
    </w:p>
    <w:p w14:paraId="0FF29C79" w14:textId="77777777" w:rsidR="00AA374B" w:rsidRPr="00AA374B" w:rsidRDefault="00AA374B" w:rsidP="00AA374B">
      <w:pPr>
        <w:spacing w:line="360" w:lineRule="auto"/>
        <w:rPr>
          <w:rFonts w:asciiTheme="minorHAnsi" w:hAnsiTheme="minorHAnsi" w:cstheme="minorHAnsi"/>
          <w:sz w:val="20"/>
          <w:szCs w:val="20"/>
        </w:rPr>
      </w:pPr>
      <w:r w:rsidRPr="00AA374B">
        <w:rPr>
          <w:rFonts w:asciiTheme="minorHAnsi" w:hAnsiTheme="minorHAnsi" w:cstheme="minorHAnsi"/>
          <w:sz w:val="20"/>
          <w:szCs w:val="20"/>
        </w:rPr>
        <w:t xml:space="preserve">Če je dijak pred koncem ocenjevalnega obdobja ocenjen </w:t>
      </w:r>
      <w:r w:rsidRPr="00AA374B">
        <w:rPr>
          <w:rFonts w:asciiTheme="minorHAnsi" w:hAnsiTheme="minorHAnsi" w:cstheme="minorHAnsi"/>
          <w:b/>
          <w:sz w:val="20"/>
          <w:szCs w:val="20"/>
        </w:rPr>
        <w:t>negativno, neocenjen</w:t>
      </w:r>
      <w:r w:rsidRPr="00AA374B">
        <w:rPr>
          <w:rFonts w:asciiTheme="minorHAnsi" w:hAnsiTheme="minorHAnsi" w:cstheme="minorHAnsi"/>
          <w:sz w:val="20"/>
          <w:szCs w:val="20"/>
        </w:rPr>
        <w:t xml:space="preserve">, ali </w:t>
      </w:r>
      <w:r w:rsidRPr="00AA374B">
        <w:rPr>
          <w:rFonts w:asciiTheme="minorHAnsi" w:hAnsiTheme="minorHAnsi" w:cstheme="minorHAnsi"/>
          <w:b/>
          <w:bCs/>
          <w:sz w:val="20"/>
          <w:szCs w:val="20"/>
        </w:rPr>
        <w:t>ni</w:t>
      </w:r>
      <w:r w:rsidRPr="00AA374B">
        <w:rPr>
          <w:rFonts w:asciiTheme="minorHAnsi" w:hAnsiTheme="minorHAnsi" w:cstheme="minorHAnsi"/>
          <w:sz w:val="20"/>
          <w:szCs w:val="20"/>
        </w:rPr>
        <w:t xml:space="preserve"> pridobil pisne ocene, potem mora pred koncem ocenjevalnega obdobja v dogovoru z učiteljem oceno popravljati ali pridobiti. Dijak ima </w:t>
      </w:r>
      <w:r w:rsidRPr="00AA374B">
        <w:rPr>
          <w:rFonts w:asciiTheme="minorHAnsi" w:hAnsiTheme="minorHAnsi" w:cstheme="minorHAnsi"/>
          <w:b/>
          <w:sz w:val="20"/>
          <w:szCs w:val="20"/>
        </w:rPr>
        <w:t>eno (1) možnost</w:t>
      </w:r>
      <w:r w:rsidRPr="00AA374B">
        <w:rPr>
          <w:rFonts w:asciiTheme="minorHAnsi" w:hAnsiTheme="minorHAnsi" w:cstheme="minorHAnsi"/>
          <w:sz w:val="20"/>
          <w:szCs w:val="20"/>
        </w:rPr>
        <w:t xml:space="preserve"> popravljanja negativne ocene. Pisno negativno oceno dijaki popravljajo ali pridobijo s pisno oceno.</w:t>
      </w:r>
    </w:p>
    <w:p w14:paraId="6969901E" w14:textId="77777777" w:rsidR="00AA374B" w:rsidRPr="00AA374B" w:rsidRDefault="00AA374B" w:rsidP="00AA374B">
      <w:pPr>
        <w:spacing w:line="360" w:lineRule="auto"/>
        <w:rPr>
          <w:rFonts w:asciiTheme="minorHAnsi" w:hAnsiTheme="minorHAnsi" w:cstheme="minorHAnsi"/>
          <w:sz w:val="20"/>
          <w:szCs w:val="20"/>
        </w:rPr>
      </w:pPr>
      <w:r w:rsidRPr="00AA374B">
        <w:rPr>
          <w:rFonts w:asciiTheme="minorHAnsi" w:hAnsiTheme="minorHAnsi" w:cstheme="minorHAnsi"/>
          <w:sz w:val="20"/>
          <w:szCs w:val="20"/>
        </w:rPr>
        <w:t>Učitelj lahko dijaka, ki ni opravil vseh obveznosti in je imel za to utemeljene razloge, oceni pozitivno.</w:t>
      </w:r>
    </w:p>
    <w:p w14:paraId="11CAB7A7" w14:textId="77777777" w:rsidR="00AA374B" w:rsidRPr="00AA374B" w:rsidRDefault="00AA374B" w:rsidP="00AA374B">
      <w:pPr>
        <w:spacing w:line="360" w:lineRule="auto"/>
        <w:rPr>
          <w:rFonts w:asciiTheme="minorHAnsi" w:hAnsiTheme="minorHAnsi" w:cstheme="minorHAnsi"/>
          <w:sz w:val="20"/>
          <w:szCs w:val="20"/>
        </w:rPr>
      </w:pPr>
      <w:r w:rsidRPr="00AA374B">
        <w:rPr>
          <w:rFonts w:asciiTheme="minorHAnsi" w:hAnsiTheme="minorHAnsi" w:cstheme="minorHAnsi"/>
          <w:sz w:val="20"/>
          <w:szCs w:val="20"/>
        </w:rPr>
        <w:t xml:space="preserve">Učitelj se z dijakom, ki je bil ob zaključku ocenjevalnega obdobja ocenjen negativno ali neocenjen, </w:t>
      </w:r>
      <w:r w:rsidRPr="00AA374B">
        <w:rPr>
          <w:rFonts w:asciiTheme="minorHAnsi" w:hAnsiTheme="minorHAnsi" w:cstheme="minorHAnsi"/>
          <w:b/>
          <w:sz w:val="20"/>
          <w:szCs w:val="20"/>
        </w:rPr>
        <w:t>dogovori o datumu popravljanja (1x), obsegu snovi in načinu ocenjevanja</w:t>
      </w:r>
      <w:r w:rsidRPr="00AA374B">
        <w:rPr>
          <w:rFonts w:asciiTheme="minorHAnsi" w:hAnsiTheme="minorHAnsi" w:cstheme="minorHAnsi"/>
          <w:sz w:val="20"/>
          <w:szCs w:val="20"/>
        </w:rPr>
        <w:t xml:space="preserve">. Dijak, ki ne popravi opomina oz. ne pridobi ocene, ima možnost popravljanja še </w:t>
      </w:r>
      <w:r w:rsidRPr="00AA374B">
        <w:rPr>
          <w:rFonts w:asciiTheme="minorHAnsi" w:hAnsiTheme="minorHAnsi" w:cstheme="minorHAnsi"/>
          <w:b/>
          <w:sz w:val="20"/>
          <w:szCs w:val="20"/>
        </w:rPr>
        <w:t>enkrat pred koncem pouka</w:t>
      </w:r>
      <w:r w:rsidRPr="00AA374B">
        <w:rPr>
          <w:rFonts w:asciiTheme="minorHAnsi" w:hAnsiTheme="minorHAnsi" w:cstheme="minorHAnsi"/>
          <w:sz w:val="20"/>
          <w:szCs w:val="20"/>
        </w:rPr>
        <w:t>.</w:t>
      </w:r>
    </w:p>
    <w:p w14:paraId="28F43299" w14:textId="77777777" w:rsidR="00AA374B" w:rsidRPr="00AA374B" w:rsidRDefault="00AA374B" w:rsidP="00AA374B">
      <w:pPr>
        <w:spacing w:line="360" w:lineRule="auto"/>
        <w:rPr>
          <w:rFonts w:asciiTheme="minorHAnsi" w:hAnsiTheme="minorHAnsi" w:cstheme="minorHAnsi"/>
          <w:sz w:val="20"/>
          <w:szCs w:val="20"/>
        </w:rPr>
      </w:pPr>
      <w:r w:rsidRPr="00AA374B">
        <w:rPr>
          <w:rFonts w:asciiTheme="minorHAnsi" w:hAnsiTheme="minorHAnsi" w:cstheme="minorHAnsi"/>
          <w:sz w:val="20"/>
          <w:szCs w:val="20"/>
        </w:rPr>
        <w:lastRenderedPageBreak/>
        <w:t>Učitelj pri zaključevanju ocene upošteva tudi sodelovanje pri pouku, pripravljenost na pouk, redno prinašanje domačih nalog in opravljanje drugih zadolžitev. Zaključena ocena ni nujno povprečje zapisanih ocen v redovalnici.</w:t>
      </w:r>
    </w:p>
    <w:p w14:paraId="3B45E283" w14:textId="77777777" w:rsidR="00AA374B" w:rsidRPr="00AA374B" w:rsidRDefault="00AA374B" w:rsidP="00AA374B">
      <w:pPr>
        <w:spacing w:line="360" w:lineRule="auto"/>
        <w:rPr>
          <w:rFonts w:asciiTheme="minorHAnsi" w:hAnsiTheme="minorHAnsi" w:cstheme="minorHAnsi"/>
          <w:sz w:val="20"/>
          <w:szCs w:val="20"/>
        </w:rPr>
      </w:pPr>
      <w:r w:rsidRPr="00AA374B">
        <w:rPr>
          <w:rFonts w:asciiTheme="minorHAnsi" w:hAnsiTheme="minorHAnsi" w:cstheme="minorHAnsi"/>
          <w:b/>
          <w:sz w:val="20"/>
          <w:szCs w:val="20"/>
          <w:u w:val="single"/>
        </w:rPr>
        <w:t>Preverjanje znanja</w:t>
      </w:r>
      <w:r w:rsidRPr="00AA374B">
        <w:rPr>
          <w:rFonts w:asciiTheme="minorHAnsi" w:hAnsiTheme="minorHAnsi" w:cstheme="minorHAnsi"/>
          <w:sz w:val="20"/>
          <w:szCs w:val="20"/>
          <w:u w:val="single"/>
        </w:rPr>
        <w:t>:</w:t>
      </w:r>
      <w:r w:rsidRPr="00AA374B">
        <w:rPr>
          <w:rFonts w:asciiTheme="minorHAnsi" w:hAnsiTheme="minorHAnsi" w:cstheme="minorHAnsi"/>
          <w:sz w:val="20"/>
          <w:szCs w:val="20"/>
        </w:rPr>
        <w:t xml:space="preserve"> Preverjanje znanja učitelj izvaja sproti, po zaključku posameznih sklopov, glede na potrebe posameznega razreda in pred pisnimi nalogami. Preverjanje je lahko ustno ali pisno. Preverjanje pred pisnim ocenjevanjem znanja je izvedeno ustno ali pisno – dijake seznanimo z obsegom snovi in tipom nalog.</w:t>
      </w:r>
    </w:p>
    <w:p w14:paraId="030F87A5" w14:textId="77777777" w:rsidR="00AA374B" w:rsidRPr="00AA374B" w:rsidRDefault="00AA374B" w:rsidP="00AA374B">
      <w:pPr>
        <w:spacing w:line="360" w:lineRule="auto"/>
        <w:rPr>
          <w:rFonts w:asciiTheme="minorHAnsi" w:hAnsiTheme="minorHAnsi" w:cstheme="minorHAnsi"/>
          <w:sz w:val="20"/>
          <w:szCs w:val="20"/>
        </w:rPr>
      </w:pPr>
      <w:r w:rsidRPr="00AA374B">
        <w:rPr>
          <w:rFonts w:asciiTheme="minorHAnsi" w:hAnsiTheme="minorHAnsi" w:cstheme="minorHAnsi"/>
          <w:b/>
          <w:sz w:val="20"/>
          <w:szCs w:val="20"/>
          <w:u w:val="single"/>
        </w:rPr>
        <w:t>Odstopanja:</w:t>
      </w:r>
      <w:r w:rsidRPr="00AA374B">
        <w:rPr>
          <w:rFonts w:asciiTheme="minorHAnsi" w:hAnsiTheme="minorHAnsi" w:cstheme="minorHAnsi"/>
          <w:sz w:val="20"/>
          <w:szCs w:val="20"/>
        </w:rPr>
        <w:t xml:space="preserve"> Zaradi individualnih posebnosti dijaka oz. drugih opravičljivih razlogov učitelj upošteva individualno pogodbo in priporočila svetovalne službe ter v dogovoru z drugimi člani aktiva odloči, da je dijak uspešen tudi z manjšim številom pozitivnih ocen, kot je zapisano v načrtu ocenjevanja.</w:t>
      </w:r>
    </w:p>
    <w:p w14:paraId="05D3866F" w14:textId="77777777" w:rsidR="00AA374B" w:rsidRPr="00AA374B" w:rsidRDefault="00AA374B" w:rsidP="00AA374B">
      <w:pPr>
        <w:spacing w:line="360" w:lineRule="auto"/>
        <w:rPr>
          <w:rFonts w:asciiTheme="minorHAnsi" w:hAnsiTheme="minorHAnsi" w:cstheme="minorHAnsi"/>
          <w:sz w:val="20"/>
          <w:szCs w:val="20"/>
        </w:rPr>
      </w:pPr>
      <w:r w:rsidRPr="00AA374B">
        <w:rPr>
          <w:rFonts w:asciiTheme="minorHAnsi" w:hAnsiTheme="minorHAnsi" w:cstheme="minorHAnsi"/>
          <w:sz w:val="20"/>
          <w:szCs w:val="20"/>
        </w:rPr>
        <w:t>V primeru izrednih razmer je možno vse naštete oblike ocenjevanja oz. pridobivanja ocen izvesti tudi na daljavo.</w:t>
      </w:r>
    </w:p>
    <w:p w14:paraId="1BE1C959" w14:textId="77777777" w:rsidR="00AA374B" w:rsidRDefault="00AA374B" w:rsidP="00AA374B">
      <w:pPr>
        <w:spacing w:line="360" w:lineRule="auto"/>
        <w:rPr>
          <w:rFonts w:asciiTheme="minorHAnsi" w:hAnsiTheme="minorHAnsi" w:cstheme="minorHAnsi"/>
          <w:sz w:val="20"/>
          <w:szCs w:val="20"/>
        </w:rPr>
      </w:pPr>
    </w:p>
    <w:p w14:paraId="6123C485" w14:textId="77777777" w:rsidR="00AA374B" w:rsidRDefault="00AA374B" w:rsidP="00AA374B">
      <w:pPr>
        <w:spacing w:line="360" w:lineRule="auto"/>
        <w:rPr>
          <w:rFonts w:asciiTheme="minorHAnsi" w:hAnsiTheme="minorHAnsi" w:cstheme="minorHAnsi"/>
          <w:sz w:val="20"/>
          <w:szCs w:val="20"/>
        </w:rPr>
      </w:pPr>
    </w:p>
    <w:p w14:paraId="1ED8FA5D" w14:textId="3FF62630" w:rsidR="00AA374B" w:rsidRPr="00AA374B" w:rsidRDefault="00AA374B" w:rsidP="00AA374B">
      <w:pPr>
        <w:spacing w:line="360" w:lineRule="auto"/>
        <w:rPr>
          <w:rFonts w:asciiTheme="minorHAnsi" w:hAnsiTheme="minorHAnsi" w:cstheme="minorHAnsi"/>
          <w:sz w:val="20"/>
          <w:szCs w:val="20"/>
        </w:rPr>
      </w:pPr>
      <w:r w:rsidRPr="00AA374B">
        <w:rPr>
          <w:rFonts w:asciiTheme="minorHAnsi" w:hAnsiTheme="minorHAnsi" w:cstheme="minorHAnsi"/>
          <w:sz w:val="20"/>
          <w:szCs w:val="20"/>
        </w:rPr>
        <w:t>V primeru dela na daljavo se lahko zmanjša število ocenjevalnih sklopov.</w:t>
      </w:r>
    </w:p>
    <w:p w14:paraId="39CB4368" w14:textId="77777777" w:rsidR="00AA374B" w:rsidRDefault="00AA374B" w:rsidP="00AA374B">
      <w:pPr>
        <w:spacing w:line="360" w:lineRule="auto"/>
        <w:rPr>
          <w:rFonts w:asciiTheme="minorHAnsi" w:hAnsiTheme="minorHAnsi" w:cstheme="minorHAnsi"/>
          <w:b/>
          <w:sz w:val="20"/>
          <w:szCs w:val="20"/>
          <w:u w:val="single"/>
        </w:rPr>
      </w:pPr>
    </w:p>
    <w:p w14:paraId="05098870" w14:textId="48713356" w:rsidR="00AA374B" w:rsidRPr="00AA374B" w:rsidRDefault="00AA374B" w:rsidP="00AA374B">
      <w:pPr>
        <w:spacing w:line="360" w:lineRule="auto"/>
        <w:rPr>
          <w:rFonts w:asciiTheme="minorHAnsi" w:hAnsiTheme="minorHAnsi" w:cstheme="minorHAnsi"/>
          <w:b/>
          <w:sz w:val="20"/>
          <w:szCs w:val="20"/>
          <w:u w:val="single"/>
        </w:rPr>
      </w:pPr>
      <w:r w:rsidRPr="00AA374B">
        <w:rPr>
          <w:rFonts w:asciiTheme="minorHAnsi" w:hAnsiTheme="minorHAnsi" w:cstheme="minorHAnsi"/>
          <w:b/>
          <w:sz w:val="20"/>
          <w:szCs w:val="20"/>
          <w:u w:val="single"/>
        </w:rPr>
        <w:t>3 KRITERIJ PISNEGA OCENJEVANJE ZNANJA</w:t>
      </w:r>
    </w:p>
    <w:p w14:paraId="59C3DFEE" w14:textId="77777777" w:rsidR="00AA374B" w:rsidRPr="00AA374B" w:rsidRDefault="00AA374B" w:rsidP="00AA374B">
      <w:pPr>
        <w:spacing w:line="360" w:lineRule="auto"/>
        <w:rPr>
          <w:rFonts w:asciiTheme="minorHAnsi" w:hAnsiTheme="minorHAnsi" w:cstheme="minorHAnsi"/>
          <w:b/>
          <w:sz w:val="20"/>
          <w:szCs w:val="20"/>
          <w:u w:val="single"/>
        </w:rPr>
      </w:pPr>
      <w:r w:rsidRPr="00AA374B">
        <w:rPr>
          <w:rFonts w:asciiTheme="minorHAnsi" w:hAnsiTheme="minorHAnsi" w:cstheme="minorHAnsi"/>
          <w:b/>
          <w:sz w:val="20"/>
          <w:szCs w:val="20"/>
          <w:u w:val="single"/>
        </w:rPr>
        <w:t>Program: TRGOVEC</w:t>
      </w:r>
    </w:p>
    <w:p w14:paraId="4A72883C" w14:textId="77777777" w:rsidR="00AA374B" w:rsidRPr="00AA374B" w:rsidRDefault="00AA374B" w:rsidP="00AA374B">
      <w:pPr>
        <w:spacing w:line="360" w:lineRule="auto"/>
        <w:rPr>
          <w:rFonts w:asciiTheme="minorHAnsi" w:hAnsiTheme="minorHAnsi" w:cstheme="minorHAnsi"/>
          <w:b/>
          <w:sz w:val="20"/>
          <w:szCs w:val="20"/>
        </w:rPr>
      </w:pPr>
    </w:p>
    <w:p w14:paraId="26E154FE" w14:textId="77777777" w:rsidR="00AA374B" w:rsidRPr="00AA374B" w:rsidRDefault="00AA374B" w:rsidP="00AA374B">
      <w:pPr>
        <w:spacing w:line="360" w:lineRule="auto"/>
        <w:rPr>
          <w:rFonts w:asciiTheme="minorHAnsi" w:hAnsiTheme="minorHAnsi" w:cstheme="minorHAnsi"/>
          <w:b/>
          <w:sz w:val="20"/>
          <w:szCs w:val="20"/>
        </w:rPr>
      </w:pPr>
      <w:r w:rsidRPr="00AA374B">
        <w:rPr>
          <w:rFonts w:asciiTheme="minorHAnsi" w:hAnsiTheme="minorHAnsi" w:cstheme="minorHAnsi"/>
          <w:b/>
          <w:sz w:val="20"/>
          <w:szCs w:val="20"/>
        </w:rPr>
        <w:t>0% - 49% - NZD 1</w:t>
      </w:r>
    </w:p>
    <w:p w14:paraId="2D865D08" w14:textId="77777777" w:rsidR="00AA374B" w:rsidRPr="00AA374B" w:rsidRDefault="00AA374B" w:rsidP="00AA374B">
      <w:pPr>
        <w:spacing w:line="360" w:lineRule="auto"/>
        <w:rPr>
          <w:rFonts w:asciiTheme="minorHAnsi" w:hAnsiTheme="minorHAnsi" w:cstheme="minorHAnsi"/>
          <w:b/>
          <w:sz w:val="20"/>
          <w:szCs w:val="20"/>
        </w:rPr>
      </w:pPr>
      <w:r w:rsidRPr="00AA374B">
        <w:rPr>
          <w:rFonts w:asciiTheme="minorHAnsi" w:hAnsiTheme="minorHAnsi" w:cstheme="minorHAnsi"/>
          <w:b/>
          <w:sz w:val="20"/>
          <w:szCs w:val="20"/>
        </w:rPr>
        <w:t>50% - 63% - ZD 2</w:t>
      </w:r>
    </w:p>
    <w:p w14:paraId="16ABBDB2" w14:textId="77777777" w:rsidR="00AA374B" w:rsidRPr="00AA374B" w:rsidRDefault="00AA374B" w:rsidP="00AA374B">
      <w:pPr>
        <w:spacing w:line="360" w:lineRule="auto"/>
        <w:rPr>
          <w:rFonts w:asciiTheme="minorHAnsi" w:hAnsiTheme="minorHAnsi" w:cstheme="minorHAnsi"/>
          <w:b/>
          <w:sz w:val="20"/>
          <w:szCs w:val="20"/>
        </w:rPr>
      </w:pPr>
      <w:r w:rsidRPr="00AA374B">
        <w:rPr>
          <w:rFonts w:asciiTheme="minorHAnsi" w:hAnsiTheme="minorHAnsi" w:cstheme="minorHAnsi"/>
          <w:b/>
          <w:sz w:val="20"/>
          <w:szCs w:val="20"/>
        </w:rPr>
        <w:t>64% - 77% - DB 3</w:t>
      </w:r>
    </w:p>
    <w:p w14:paraId="55991B92" w14:textId="77777777" w:rsidR="00AA374B" w:rsidRPr="00AA374B" w:rsidRDefault="00AA374B" w:rsidP="00AA374B">
      <w:pPr>
        <w:spacing w:line="360" w:lineRule="auto"/>
        <w:rPr>
          <w:rFonts w:asciiTheme="minorHAnsi" w:hAnsiTheme="minorHAnsi" w:cstheme="minorHAnsi"/>
          <w:b/>
          <w:sz w:val="20"/>
          <w:szCs w:val="20"/>
        </w:rPr>
      </w:pPr>
      <w:r w:rsidRPr="00AA374B">
        <w:rPr>
          <w:rFonts w:asciiTheme="minorHAnsi" w:hAnsiTheme="minorHAnsi" w:cstheme="minorHAnsi"/>
          <w:b/>
          <w:sz w:val="20"/>
          <w:szCs w:val="20"/>
        </w:rPr>
        <w:t>78% - 87% - PDB 4</w:t>
      </w:r>
    </w:p>
    <w:p w14:paraId="6DC39BEF" w14:textId="77777777" w:rsidR="00AA374B" w:rsidRPr="00AA374B" w:rsidRDefault="00AA374B" w:rsidP="00AA374B">
      <w:pPr>
        <w:spacing w:line="360" w:lineRule="auto"/>
        <w:rPr>
          <w:rFonts w:asciiTheme="minorHAnsi" w:hAnsiTheme="minorHAnsi" w:cstheme="minorHAnsi"/>
          <w:b/>
          <w:sz w:val="20"/>
          <w:szCs w:val="20"/>
        </w:rPr>
      </w:pPr>
      <w:r w:rsidRPr="00AA374B">
        <w:rPr>
          <w:rFonts w:asciiTheme="minorHAnsi" w:hAnsiTheme="minorHAnsi" w:cstheme="minorHAnsi"/>
          <w:b/>
          <w:sz w:val="20"/>
          <w:szCs w:val="20"/>
        </w:rPr>
        <w:t>88% - 100% - ODL 5</w:t>
      </w:r>
    </w:p>
    <w:p w14:paraId="04420F3F" w14:textId="77777777" w:rsidR="00AA374B" w:rsidRPr="00AA374B" w:rsidRDefault="00AA374B" w:rsidP="00AA374B">
      <w:pPr>
        <w:spacing w:line="360" w:lineRule="auto"/>
        <w:rPr>
          <w:rFonts w:asciiTheme="minorHAnsi" w:hAnsiTheme="minorHAnsi" w:cstheme="minorHAnsi"/>
          <w:b/>
          <w:sz w:val="20"/>
          <w:szCs w:val="20"/>
        </w:rPr>
      </w:pPr>
    </w:p>
    <w:p w14:paraId="754F9B41" w14:textId="77777777" w:rsidR="00AA374B" w:rsidRDefault="00AA374B" w:rsidP="00AA374B">
      <w:pPr>
        <w:spacing w:line="360" w:lineRule="auto"/>
        <w:rPr>
          <w:rFonts w:asciiTheme="minorHAnsi" w:hAnsiTheme="minorHAnsi" w:cstheme="minorHAnsi"/>
          <w:b/>
          <w:sz w:val="20"/>
          <w:szCs w:val="20"/>
          <w:u w:val="single"/>
        </w:rPr>
      </w:pPr>
      <w:r w:rsidRPr="00AA374B">
        <w:rPr>
          <w:rFonts w:asciiTheme="minorHAnsi" w:hAnsiTheme="minorHAnsi" w:cstheme="minorHAnsi"/>
          <w:b/>
          <w:sz w:val="20"/>
          <w:szCs w:val="20"/>
          <w:u w:val="single"/>
        </w:rPr>
        <w:t>4 USTNO OCENJEVANJE ZNANJA</w:t>
      </w:r>
    </w:p>
    <w:p w14:paraId="3F2BFCE8" w14:textId="77777777" w:rsidR="00AA374B" w:rsidRPr="00AA374B" w:rsidRDefault="00AA374B" w:rsidP="00AA374B">
      <w:pPr>
        <w:spacing w:line="360" w:lineRule="auto"/>
        <w:rPr>
          <w:rFonts w:asciiTheme="minorHAnsi" w:hAnsiTheme="minorHAnsi" w:cstheme="minorHAnsi"/>
          <w:b/>
          <w:sz w:val="20"/>
          <w:szCs w:val="20"/>
          <w:u w:val="single"/>
        </w:rPr>
      </w:pPr>
    </w:p>
    <w:p w14:paraId="0A0415BC" w14:textId="77777777" w:rsidR="00AA374B" w:rsidRPr="00AA374B" w:rsidRDefault="00AA374B" w:rsidP="00AA374B">
      <w:pPr>
        <w:spacing w:line="360" w:lineRule="auto"/>
        <w:rPr>
          <w:rFonts w:asciiTheme="minorHAnsi" w:hAnsiTheme="minorHAnsi" w:cstheme="minorHAnsi"/>
          <w:sz w:val="20"/>
          <w:szCs w:val="20"/>
        </w:rPr>
      </w:pPr>
      <w:r w:rsidRPr="00AA374B">
        <w:rPr>
          <w:rFonts w:asciiTheme="minorHAnsi" w:hAnsiTheme="minorHAnsi" w:cstheme="minorHAnsi"/>
          <w:sz w:val="20"/>
          <w:szCs w:val="20"/>
        </w:rPr>
        <w:t>Dijak pridobi ustno oceno  najmanj enkrat v šolskem letu. Pri ustnem ocenjevanju dobi dijak tri vprašanja. Vprašanja so namenjena preverjanju dijakove sposobnosti komuniciranja v tujem jeziku, torej izražanja idej in stališč o obravnavanih temah,  sposobnost obnove dejstev, podatkov, itd., s katerimi preverjamo poznavanje novega besedišča, besednih zvez, fraznih glagolov, ipd. Dijak tvori lastne povedi za ponazoritev rabe novega besedišča, fraznih glagolov ipd.</w:t>
      </w:r>
    </w:p>
    <w:p w14:paraId="59C2905B" w14:textId="77777777" w:rsidR="00AA374B" w:rsidRPr="00AA374B" w:rsidRDefault="00AA374B" w:rsidP="00AA374B">
      <w:pPr>
        <w:spacing w:line="360" w:lineRule="auto"/>
        <w:rPr>
          <w:rFonts w:asciiTheme="minorHAnsi" w:hAnsiTheme="minorHAnsi" w:cstheme="minorHAnsi"/>
          <w:sz w:val="20"/>
          <w:szCs w:val="20"/>
        </w:rPr>
      </w:pPr>
      <w:r w:rsidRPr="00AA374B">
        <w:rPr>
          <w:rFonts w:asciiTheme="minorHAnsi" w:hAnsiTheme="minorHAnsi" w:cstheme="minorHAnsi"/>
          <w:sz w:val="20"/>
          <w:szCs w:val="20"/>
        </w:rPr>
        <w:lastRenderedPageBreak/>
        <w:t>Ustna ocena je enakovredna pisni oceni.</w:t>
      </w:r>
    </w:p>
    <w:p w14:paraId="1828E2B4" w14:textId="77777777" w:rsidR="00AA374B" w:rsidRPr="00AA374B" w:rsidRDefault="00AA374B" w:rsidP="00AA374B">
      <w:pPr>
        <w:spacing w:line="360" w:lineRule="auto"/>
        <w:rPr>
          <w:rFonts w:asciiTheme="minorHAnsi" w:hAnsiTheme="minorHAnsi" w:cstheme="minorHAnsi"/>
          <w:bCs/>
          <w:sz w:val="20"/>
          <w:szCs w:val="20"/>
        </w:rPr>
      </w:pPr>
      <w:r w:rsidRPr="00AA374B">
        <w:rPr>
          <w:rFonts w:asciiTheme="minorHAnsi" w:hAnsiTheme="minorHAnsi" w:cstheme="minorHAnsi"/>
          <w:bCs/>
          <w:sz w:val="20"/>
          <w:szCs w:val="20"/>
        </w:rPr>
        <w:t>Vsi dijaki imajo ne glede na status napovedano ustno ocenjevanje znanja.</w:t>
      </w:r>
    </w:p>
    <w:p w14:paraId="738DDF97" w14:textId="77777777" w:rsidR="00AA374B" w:rsidRPr="00AA374B" w:rsidRDefault="00AA374B" w:rsidP="00AA374B">
      <w:pPr>
        <w:spacing w:line="360" w:lineRule="auto"/>
        <w:rPr>
          <w:rFonts w:asciiTheme="minorHAnsi" w:hAnsiTheme="minorHAnsi" w:cstheme="minorHAnsi"/>
          <w:b/>
          <w:sz w:val="20"/>
          <w:szCs w:val="20"/>
        </w:rPr>
      </w:pPr>
      <w:r w:rsidRPr="00AA374B">
        <w:rPr>
          <w:rFonts w:asciiTheme="minorHAnsi" w:hAnsiTheme="minorHAnsi" w:cstheme="minorHAnsi"/>
          <w:b/>
          <w:sz w:val="20"/>
          <w:szCs w:val="20"/>
        </w:rPr>
        <w:t xml:space="preserve">Dijak izgubi pravico do napovedanega ustnega ocenjevanja znanja, če dobi </w:t>
      </w:r>
      <w:r w:rsidRPr="00AA374B">
        <w:rPr>
          <w:rFonts w:asciiTheme="minorHAnsi" w:hAnsiTheme="minorHAnsi" w:cstheme="minorHAnsi"/>
          <w:b/>
          <w:sz w:val="20"/>
          <w:szCs w:val="20"/>
          <w:u w:val="single"/>
        </w:rPr>
        <w:t>3</w:t>
      </w:r>
      <w:r w:rsidRPr="00AA374B">
        <w:rPr>
          <w:rFonts w:asciiTheme="minorHAnsi" w:hAnsiTheme="minorHAnsi" w:cstheme="minorHAnsi"/>
          <w:b/>
          <w:sz w:val="20"/>
          <w:szCs w:val="20"/>
        </w:rPr>
        <w:t xml:space="preserve"> minuse v ocenjevalnem obdobju:</w:t>
      </w:r>
    </w:p>
    <w:p w14:paraId="24C799A5" w14:textId="77777777" w:rsidR="00AA374B" w:rsidRPr="00AA374B" w:rsidRDefault="00AA374B" w:rsidP="00AA374B">
      <w:pPr>
        <w:pStyle w:val="Odstavekseznama"/>
        <w:widowControl/>
        <w:numPr>
          <w:ilvl w:val="0"/>
          <w:numId w:val="19"/>
        </w:numPr>
        <w:autoSpaceDE/>
        <w:autoSpaceDN/>
        <w:spacing w:before="0" w:line="360" w:lineRule="auto"/>
        <w:contextualSpacing/>
        <w:rPr>
          <w:rFonts w:asciiTheme="minorHAnsi" w:hAnsiTheme="minorHAnsi" w:cstheme="minorHAnsi"/>
          <w:bCs/>
          <w:sz w:val="20"/>
          <w:szCs w:val="20"/>
        </w:rPr>
      </w:pPr>
      <w:r w:rsidRPr="00AA374B">
        <w:rPr>
          <w:rFonts w:asciiTheme="minorHAnsi" w:hAnsiTheme="minorHAnsi" w:cstheme="minorHAnsi"/>
          <w:bCs/>
          <w:sz w:val="20"/>
          <w:szCs w:val="20"/>
        </w:rPr>
        <w:t>ker nima domače naloge</w:t>
      </w:r>
    </w:p>
    <w:p w14:paraId="185E171A" w14:textId="77777777" w:rsidR="00AA374B" w:rsidRPr="00AA374B" w:rsidRDefault="00AA374B" w:rsidP="00AA374B">
      <w:pPr>
        <w:pStyle w:val="Odstavekseznama"/>
        <w:spacing w:line="360" w:lineRule="auto"/>
        <w:rPr>
          <w:rFonts w:asciiTheme="minorHAnsi" w:hAnsiTheme="minorHAnsi" w:cstheme="minorHAnsi"/>
          <w:bCs/>
          <w:sz w:val="20"/>
          <w:szCs w:val="20"/>
        </w:rPr>
      </w:pPr>
      <w:r w:rsidRPr="00AA374B">
        <w:rPr>
          <w:rFonts w:asciiTheme="minorHAnsi" w:hAnsiTheme="minorHAnsi" w:cstheme="minorHAnsi"/>
          <w:bCs/>
          <w:sz w:val="20"/>
          <w:szCs w:val="20"/>
        </w:rPr>
        <w:t>ali</w:t>
      </w:r>
    </w:p>
    <w:p w14:paraId="6CA8F0D9" w14:textId="77777777" w:rsidR="00AA374B" w:rsidRPr="00AA374B" w:rsidRDefault="00AA374B" w:rsidP="00AA374B">
      <w:pPr>
        <w:pStyle w:val="Odstavekseznama"/>
        <w:widowControl/>
        <w:numPr>
          <w:ilvl w:val="0"/>
          <w:numId w:val="19"/>
        </w:numPr>
        <w:autoSpaceDE/>
        <w:autoSpaceDN/>
        <w:spacing w:before="0" w:line="360" w:lineRule="auto"/>
        <w:contextualSpacing/>
        <w:rPr>
          <w:rFonts w:asciiTheme="minorHAnsi" w:hAnsiTheme="minorHAnsi" w:cstheme="minorHAnsi"/>
          <w:bCs/>
          <w:sz w:val="20"/>
          <w:szCs w:val="20"/>
        </w:rPr>
      </w:pPr>
      <w:r w:rsidRPr="00AA374B">
        <w:rPr>
          <w:rFonts w:asciiTheme="minorHAnsi" w:hAnsiTheme="minorHAnsi" w:cstheme="minorHAnsi"/>
          <w:bCs/>
          <w:sz w:val="20"/>
          <w:szCs w:val="20"/>
        </w:rPr>
        <w:t>ker nima pri pouku učnih pripomočkov (učbenik, zvezek).</w:t>
      </w:r>
    </w:p>
    <w:p w14:paraId="282C9BB6" w14:textId="77777777" w:rsidR="00AA374B" w:rsidRPr="00AA374B" w:rsidRDefault="00AA374B" w:rsidP="00AA374B">
      <w:pPr>
        <w:spacing w:line="360" w:lineRule="auto"/>
        <w:rPr>
          <w:rFonts w:asciiTheme="minorHAnsi" w:hAnsiTheme="minorHAnsi" w:cstheme="minorHAnsi"/>
          <w:bCs/>
          <w:sz w:val="20"/>
          <w:szCs w:val="20"/>
        </w:rPr>
      </w:pPr>
      <w:r w:rsidRPr="00AA374B">
        <w:rPr>
          <w:rFonts w:asciiTheme="minorHAnsi" w:hAnsiTheme="minorHAnsi" w:cstheme="minorHAnsi"/>
          <w:bCs/>
          <w:sz w:val="20"/>
          <w:szCs w:val="20"/>
        </w:rPr>
        <w:t>Če se dijak pri pouku neprimerno obnaša - motenje pouka, neprimeren odnos do profesorja, sošolcev – lahko dijak po presoji profesorja izgubi pravico do napovedanega ustnega ocenjevanja znanja ne glede na število minusov.</w:t>
      </w:r>
    </w:p>
    <w:p w14:paraId="525E57BA" w14:textId="77777777" w:rsidR="00AA374B" w:rsidRPr="00AA374B" w:rsidRDefault="00AA374B" w:rsidP="00AA374B">
      <w:pPr>
        <w:spacing w:line="360" w:lineRule="auto"/>
        <w:rPr>
          <w:rFonts w:asciiTheme="minorHAnsi" w:hAnsiTheme="minorHAnsi" w:cstheme="minorHAnsi"/>
          <w:bCs/>
          <w:sz w:val="20"/>
          <w:szCs w:val="20"/>
        </w:rPr>
      </w:pPr>
      <w:r w:rsidRPr="00AA374B">
        <w:rPr>
          <w:rFonts w:asciiTheme="minorHAnsi" w:hAnsiTheme="minorHAnsi" w:cstheme="minorHAnsi"/>
          <w:bCs/>
          <w:sz w:val="20"/>
          <w:szCs w:val="20"/>
        </w:rPr>
        <w:t>Prav tako dijak izgubi pravico do napovedanega ustnega ocenjevanja znanja, če je neopravičeno izostal od napovedanega ocenjevanja znanja.</w:t>
      </w:r>
    </w:p>
    <w:p w14:paraId="085866C5" w14:textId="77777777" w:rsidR="00AA374B" w:rsidRPr="00AA374B" w:rsidRDefault="00AA374B" w:rsidP="00AA374B">
      <w:pPr>
        <w:spacing w:line="360" w:lineRule="auto"/>
        <w:rPr>
          <w:rFonts w:asciiTheme="minorHAnsi" w:hAnsiTheme="minorHAnsi" w:cstheme="minorHAnsi"/>
          <w:b/>
          <w:sz w:val="20"/>
          <w:szCs w:val="20"/>
          <w:u w:val="single"/>
        </w:rPr>
      </w:pPr>
    </w:p>
    <w:p w14:paraId="426B5222" w14:textId="77777777" w:rsidR="00AA374B" w:rsidRDefault="00AA374B" w:rsidP="00AA374B">
      <w:pPr>
        <w:spacing w:line="360" w:lineRule="auto"/>
        <w:rPr>
          <w:rFonts w:asciiTheme="minorHAnsi" w:hAnsiTheme="minorHAnsi" w:cstheme="minorHAnsi"/>
          <w:b/>
          <w:sz w:val="20"/>
          <w:szCs w:val="20"/>
          <w:u w:val="single"/>
        </w:rPr>
      </w:pPr>
      <w:r w:rsidRPr="00AA374B">
        <w:rPr>
          <w:rFonts w:asciiTheme="minorHAnsi" w:hAnsiTheme="minorHAnsi" w:cstheme="minorHAnsi"/>
          <w:b/>
          <w:sz w:val="20"/>
          <w:szCs w:val="20"/>
          <w:u w:val="single"/>
        </w:rPr>
        <w:t>KRITERIJ ZA USTNO OCENJEVANJE ZNANJA</w:t>
      </w:r>
    </w:p>
    <w:p w14:paraId="235B3974" w14:textId="77777777" w:rsidR="00AA374B" w:rsidRPr="00AA374B" w:rsidRDefault="00AA374B" w:rsidP="00AA374B">
      <w:pPr>
        <w:spacing w:line="360" w:lineRule="auto"/>
        <w:rPr>
          <w:rFonts w:asciiTheme="minorHAnsi" w:hAnsiTheme="minorHAnsi" w:cstheme="minorHAnsi"/>
          <w:b/>
          <w:sz w:val="20"/>
          <w:szCs w:val="20"/>
          <w:u w:val="single"/>
        </w:rPr>
      </w:pPr>
    </w:p>
    <w:p w14:paraId="2A3AAF88" w14:textId="77777777" w:rsidR="00AA374B" w:rsidRPr="00AA374B" w:rsidRDefault="00AA374B" w:rsidP="00AA374B">
      <w:pPr>
        <w:spacing w:line="360" w:lineRule="auto"/>
        <w:rPr>
          <w:rFonts w:asciiTheme="minorHAnsi" w:hAnsiTheme="minorHAnsi" w:cstheme="minorHAnsi"/>
          <w:bCs/>
          <w:sz w:val="20"/>
          <w:szCs w:val="20"/>
        </w:rPr>
      </w:pPr>
      <w:r w:rsidRPr="00AA374B">
        <w:rPr>
          <w:rFonts w:asciiTheme="minorHAnsi" w:hAnsiTheme="minorHAnsi" w:cstheme="minorHAnsi"/>
          <w:bCs/>
          <w:sz w:val="20"/>
          <w:szCs w:val="20"/>
        </w:rPr>
        <w:t xml:space="preserve">Vsak dijak pri ustnem ocenjevanju znanja dobi do 3 vprašanja, vezana na učno snov, ki je predmet ocenjevanja. </w:t>
      </w:r>
    </w:p>
    <w:p w14:paraId="286CAB55" w14:textId="77777777" w:rsidR="00AA374B" w:rsidRPr="00AA374B" w:rsidRDefault="00AA374B" w:rsidP="00AA374B">
      <w:pPr>
        <w:spacing w:line="360" w:lineRule="auto"/>
        <w:rPr>
          <w:rFonts w:asciiTheme="minorHAnsi" w:hAnsiTheme="minorHAnsi" w:cstheme="minorHAnsi"/>
          <w:b/>
          <w:sz w:val="20"/>
          <w:szCs w:val="20"/>
        </w:rPr>
      </w:pPr>
      <w:proofErr w:type="spellStart"/>
      <w:r w:rsidRPr="00AA374B">
        <w:rPr>
          <w:rFonts w:asciiTheme="minorHAnsi" w:hAnsiTheme="minorHAnsi" w:cstheme="minorHAnsi"/>
          <w:b/>
          <w:sz w:val="20"/>
          <w:szCs w:val="20"/>
        </w:rPr>
        <w:t>odl</w:t>
      </w:r>
      <w:proofErr w:type="spellEnd"/>
      <w:r w:rsidRPr="00AA374B">
        <w:rPr>
          <w:rFonts w:asciiTheme="minorHAnsi" w:hAnsiTheme="minorHAnsi" w:cstheme="minorHAnsi"/>
          <w:b/>
          <w:sz w:val="20"/>
          <w:szCs w:val="20"/>
        </w:rPr>
        <w:t xml:space="preserve"> 5</w:t>
      </w:r>
    </w:p>
    <w:p w14:paraId="6BF594D2" w14:textId="77777777" w:rsidR="00AA374B" w:rsidRPr="00AA374B" w:rsidRDefault="00AA374B" w:rsidP="00AA374B">
      <w:pPr>
        <w:spacing w:line="360" w:lineRule="auto"/>
        <w:rPr>
          <w:rFonts w:asciiTheme="minorHAnsi" w:hAnsiTheme="minorHAnsi" w:cstheme="minorHAnsi"/>
          <w:sz w:val="20"/>
          <w:szCs w:val="20"/>
        </w:rPr>
      </w:pPr>
      <w:r w:rsidRPr="00AA374B">
        <w:rPr>
          <w:rFonts w:asciiTheme="minorHAnsi" w:hAnsiTheme="minorHAnsi" w:cstheme="minorHAnsi"/>
          <w:sz w:val="20"/>
          <w:szCs w:val="20"/>
        </w:rPr>
        <w:t>Dijak vsebinsko nadgrajuje predelano tematiko, izjave argumentira; ima izjemno bogato besedišče, ki ga smiselno uporablja; uporablja zahtevnejše jezikovne strukture, skoraj brez jezikovnih napak; dobra izgovorjava in ustrezna intonacija; odlično se odziva na govorne situacije.</w:t>
      </w:r>
    </w:p>
    <w:p w14:paraId="475B3E4A" w14:textId="77777777" w:rsidR="00AA374B" w:rsidRPr="00AA374B" w:rsidRDefault="00AA374B" w:rsidP="00AA374B">
      <w:pPr>
        <w:spacing w:line="360" w:lineRule="auto"/>
        <w:rPr>
          <w:rFonts w:asciiTheme="minorHAnsi" w:hAnsiTheme="minorHAnsi" w:cstheme="minorHAnsi"/>
          <w:b/>
          <w:sz w:val="20"/>
          <w:szCs w:val="20"/>
        </w:rPr>
      </w:pPr>
      <w:proofErr w:type="spellStart"/>
      <w:r w:rsidRPr="00AA374B">
        <w:rPr>
          <w:rFonts w:asciiTheme="minorHAnsi" w:hAnsiTheme="minorHAnsi" w:cstheme="minorHAnsi"/>
          <w:b/>
          <w:sz w:val="20"/>
          <w:szCs w:val="20"/>
        </w:rPr>
        <w:t>pdb</w:t>
      </w:r>
      <w:proofErr w:type="spellEnd"/>
      <w:r w:rsidRPr="00AA374B">
        <w:rPr>
          <w:rFonts w:asciiTheme="minorHAnsi" w:hAnsiTheme="minorHAnsi" w:cstheme="minorHAnsi"/>
          <w:b/>
          <w:sz w:val="20"/>
          <w:szCs w:val="20"/>
        </w:rPr>
        <w:t xml:space="preserve"> 4</w:t>
      </w:r>
    </w:p>
    <w:p w14:paraId="12717C6B" w14:textId="77777777" w:rsidR="00AA374B" w:rsidRPr="00AA374B" w:rsidRDefault="00AA374B" w:rsidP="00AA374B">
      <w:pPr>
        <w:spacing w:line="360" w:lineRule="auto"/>
        <w:rPr>
          <w:rFonts w:asciiTheme="minorHAnsi" w:hAnsiTheme="minorHAnsi" w:cstheme="minorHAnsi"/>
          <w:b/>
          <w:sz w:val="20"/>
          <w:szCs w:val="20"/>
        </w:rPr>
      </w:pPr>
      <w:r w:rsidRPr="00AA374B">
        <w:rPr>
          <w:rFonts w:asciiTheme="minorHAnsi" w:hAnsiTheme="minorHAnsi" w:cstheme="minorHAnsi"/>
          <w:sz w:val="20"/>
          <w:szCs w:val="20"/>
        </w:rPr>
        <w:t>Dijak v pretežni meri povzema predelano tematiko, izrazi tudi nekaj lastnih idej, a so argumenti šibkejši; besedišče je bogato, s posameznimi napakami; raba zahtevnejših struktur, a se pojavlja tudi več jezikovnih napak; izgovorjava dobra oz. z manjšimi spodrsljaji, na govorne situacije se odziva primerno.</w:t>
      </w:r>
    </w:p>
    <w:p w14:paraId="26BEDF0D" w14:textId="77777777" w:rsidR="00AA374B" w:rsidRPr="00AA374B" w:rsidRDefault="00AA374B" w:rsidP="00AA374B">
      <w:pPr>
        <w:spacing w:line="360" w:lineRule="auto"/>
        <w:rPr>
          <w:rFonts w:asciiTheme="minorHAnsi" w:hAnsiTheme="minorHAnsi" w:cstheme="minorHAnsi"/>
          <w:b/>
          <w:sz w:val="20"/>
          <w:szCs w:val="20"/>
        </w:rPr>
      </w:pPr>
      <w:proofErr w:type="spellStart"/>
      <w:r w:rsidRPr="00AA374B">
        <w:rPr>
          <w:rFonts w:asciiTheme="minorHAnsi" w:hAnsiTheme="minorHAnsi" w:cstheme="minorHAnsi"/>
          <w:b/>
          <w:sz w:val="20"/>
          <w:szCs w:val="20"/>
        </w:rPr>
        <w:t>db</w:t>
      </w:r>
      <w:proofErr w:type="spellEnd"/>
      <w:r w:rsidRPr="00AA374B">
        <w:rPr>
          <w:rFonts w:asciiTheme="minorHAnsi" w:hAnsiTheme="minorHAnsi" w:cstheme="minorHAnsi"/>
          <w:b/>
          <w:sz w:val="20"/>
          <w:szCs w:val="20"/>
        </w:rPr>
        <w:t xml:space="preserve"> 3</w:t>
      </w:r>
    </w:p>
    <w:p w14:paraId="037FC8D2" w14:textId="77777777" w:rsidR="00AA374B" w:rsidRPr="00AA374B" w:rsidRDefault="00AA374B" w:rsidP="00AA374B">
      <w:pPr>
        <w:spacing w:line="360" w:lineRule="auto"/>
        <w:rPr>
          <w:rFonts w:asciiTheme="minorHAnsi" w:hAnsiTheme="minorHAnsi" w:cstheme="minorHAnsi"/>
          <w:sz w:val="20"/>
          <w:szCs w:val="20"/>
        </w:rPr>
      </w:pPr>
      <w:r w:rsidRPr="00AA374B">
        <w:rPr>
          <w:rFonts w:asciiTheme="minorHAnsi" w:hAnsiTheme="minorHAnsi" w:cstheme="minorHAnsi"/>
          <w:sz w:val="20"/>
          <w:szCs w:val="20"/>
        </w:rPr>
        <w:t>Dijak obnavlja predelano snov, besedišče je povprečno, vendar nima težav z razumevanjem zahtevnejšega besedišča in jezikovnih struktur; uporablja manj zahtevne jezikovne strukture, a to ne ovira sporočilnosti, več težav pri izgovorjavi, a sporočilnost ni okrnjena; v pogovoru reagira večinoma le na sogovornikovo pobudo.</w:t>
      </w:r>
    </w:p>
    <w:p w14:paraId="5847E49F" w14:textId="77777777" w:rsidR="00AA374B" w:rsidRPr="00AA374B" w:rsidRDefault="00AA374B" w:rsidP="00AA374B">
      <w:pPr>
        <w:spacing w:line="360" w:lineRule="auto"/>
        <w:rPr>
          <w:rFonts w:asciiTheme="minorHAnsi" w:hAnsiTheme="minorHAnsi" w:cstheme="minorHAnsi"/>
          <w:b/>
          <w:sz w:val="20"/>
          <w:szCs w:val="20"/>
        </w:rPr>
      </w:pPr>
      <w:r w:rsidRPr="00AA374B">
        <w:rPr>
          <w:rFonts w:asciiTheme="minorHAnsi" w:hAnsiTheme="minorHAnsi" w:cstheme="minorHAnsi"/>
          <w:b/>
          <w:sz w:val="20"/>
          <w:szCs w:val="20"/>
        </w:rPr>
        <w:t xml:space="preserve">zd2 </w:t>
      </w:r>
    </w:p>
    <w:p w14:paraId="591A9AC7" w14:textId="77777777" w:rsidR="00AA374B" w:rsidRPr="00AA374B" w:rsidRDefault="00AA374B" w:rsidP="00AA374B">
      <w:pPr>
        <w:spacing w:line="360" w:lineRule="auto"/>
        <w:rPr>
          <w:rFonts w:asciiTheme="minorHAnsi" w:hAnsiTheme="minorHAnsi" w:cstheme="minorHAnsi"/>
          <w:sz w:val="20"/>
          <w:szCs w:val="20"/>
        </w:rPr>
      </w:pPr>
      <w:r w:rsidRPr="00AA374B">
        <w:rPr>
          <w:rFonts w:asciiTheme="minorHAnsi" w:hAnsiTheme="minorHAnsi" w:cstheme="minorHAnsi"/>
          <w:sz w:val="20"/>
          <w:szCs w:val="20"/>
        </w:rPr>
        <w:t xml:space="preserve">Dijak z osnovnim besedišče ponovi predelano snov in le izjemoma izrazi povsem svoje misli, pojavlja se precej jezikovnih, </w:t>
      </w:r>
      <w:proofErr w:type="spellStart"/>
      <w:r w:rsidRPr="00AA374B">
        <w:rPr>
          <w:rFonts w:asciiTheme="minorHAnsi" w:hAnsiTheme="minorHAnsi" w:cstheme="minorHAnsi"/>
          <w:sz w:val="20"/>
          <w:szCs w:val="20"/>
        </w:rPr>
        <w:t>besediščnih</w:t>
      </w:r>
      <w:proofErr w:type="spellEnd"/>
      <w:r w:rsidRPr="00AA374B">
        <w:rPr>
          <w:rFonts w:asciiTheme="minorHAnsi" w:hAnsiTheme="minorHAnsi" w:cstheme="minorHAnsi"/>
          <w:sz w:val="20"/>
          <w:szCs w:val="20"/>
        </w:rPr>
        <w:t xml:space="preserve"> in izgovornih napak,  a komunikacija še vedno obstaja; razume in odzove se le na pobude, vprašanja, ki mu jih sogovornik poda v izjemno preprostem jeziku.</w:t>
      </w:r>
    </w:p>
    <w:p w14:paraId="6CB09729" w14:textId="77777777" w:rsidR="00AA374B" w:rsidRPr="00AA374B" w:rsidRDefault="00AA374B" w:rsidP="00AA374B">
      <w:pPr>
        <w:spacing w:line="360" w:lineRule="auto"/>
        <w:rPr>
          <w:rFonts w:asciiTheme="minorHAnsi" w:hAnsiTheme="minorHAnsi" w:cstheme="minorHAnsi"/>
          <w:b/>
          <w:sz w:val="20"/>
          <w:szCs w:val="20"/>
        </w:rPr>
      </w:pPr>
    </w:p>
    <w:p w14:paraId="4DA3FC0D" w14:textId="77777777" w:rsidR="00AA374B" w:rsidRPr="00AA374B" w:rsidRDefault="00AA374B" w:rsidP="00AA374B">
      <w:pPr>
        <w:spacing w:line="360" w:lineRule="auto"/>
        <w:rPr>
          <w:rFonts w:asciiTheme="minorHAnsi" w:hAnsiTheme="minorHAnsi" w:cstheme="minorHAnsi"/>
          <w:b/>
          <w:sz w:val="20"/>
          <w:szCs w:val="20"/>
        </w:rPr>
      </w:pPr>
      <w:proofErr w:type="spellStart"/>
      <w:r w:rsidRPr="00AA374B">
        <w:rPr>
          <w:rFonts w:asciiTheme="minorHAnsi" w:hAnsiTheme="minorHAnsi" w:cstheme="minorHAnsi"/>
          <w:b/>
          <w:sz w:val="20"/>
          <w:szCs w:val="20"/>
        </w:rPr>
        <w:t>nzd</w:t>
      </w:r>
      <w:proofErr w:type="spellEnd"/>
      <w:r w:rsidRPr="00AA374B">
        <w:rPr>
          <w:rFonts w:asciiTheme="minorHAnsi" w:hAnsiTheme="minorHAnsi" w:cstheme="minorHAnsi"/>
          <w:b/>
          <w:sz w:val="20"/>
          <w:szCs w:val="20"/>
        </w:rPr>
        <w:t xml:space="preserve"> 1</w:t>
      </w:r>
    </w:p>
    <w:p w14:paraId="270957D0" w14:textId="77777777" w:rsidR="00AA374B" w:rsidRPr="00AA374B" w:rsidRDefault="00AA374B" w:rsidP="00AA374B">
      <w:pPr>
        <w:spacing w:line="360" w:lineRule="auto"/>
        <w:rPr>
          <w:rFonts w:asciiTheme="minorHAnsi" w:hAnsiTheme="minorHAnsi" w:cstheme="minorHAnsi"/>
          <w:sz w:val="20"/>
          <w:szCs w:val="20"/>
        </w:rPr>
      </w:pPr>
      <w:r w:rsidRPr="00AA374B">
        <w:rPr>
          <w:rFonts w:asciiTheme="minorHAnsi" w:hAnsiTheme="minorHAnsi" w:cstheme="minorHAnsi"/>
          <w:sz w:val="20"/>
          <w:szCs w:val="20"/>
        </w:rPr>
        <w:t>Dijak tematike ne pozna oz. jo predstavi zelo pomanjkljivo, ne pozna besedišča, večina jezikovnih struktur je tvorjena napačno oz. ovirajo sporočilnost; komunikacija zelo šibka ali je ni.</w:t>
      </w:r>
    </w:p>
    <w:p w14:paraId="2C7A9F47" w14:textId="77777777" w:rsidR="00AA374B" w:rsidRPr="00AA374B" w:rsidRDefault="00AA374B" w:rsidP="00AA374B">
      <w:pPr>
        <w:spacing w:line="360" w:lineRule="auto"/>
        <w:rPr>
          <w:rFonts w:asciiTheme="minorHAnsi" w:hAnsiTheme="minorHAnsi" w:cstheme="minorHAnsi"/>
          <w:b/>
          <w:sz w:val="20"/>
          <w:szCs w:val="20"/>
          <w:u w:val="single"/>
        </w:rPr>
      </w:pPr>
    </w:p>
    <w:p w14:paraId="773D4307" w14:textId="77777777" w:rsidR="00AA374B" w:rsidRPr="00AA374B" w:rsidRDefault="00AA374B" w:rsidP="00AA374B">
      <w:pPr>
        <w:spacing w:line="360" w:lineRule="auto"/>
        <w:rPr>
          <w:rFonts w:asciiTheme="minorHAnsi" w:hAnsiTheme="minorHAnsi" w:cstheme="minorHAnsi"/>
          <w:b/>
          <w:sz w:val="20"/>
          <w:szCs w:val="20"/>
          <w:u w:val="single"/>
        </w:rPr>
      </w:pPr>
      <w:r w:rsidRPr="00AA374B">
        <w:rPr>
          <w:rFonts w:asciiTheme="minorHAnsi" w:hAnsiTheme="minorHAnsi" w:cstheme="minorHAnsi"/>
          <w:b/>
          <w:sz w:val="20"/>
          <w:szCs w:val="20"/>
          <w:u w:val="single"/>
        </w:rPr>
        <w:t>5 KRITERIJ OCENJEVANJA ZNANJA NA POPRAVNEM, PREDMETNEM, DOPOLNILNEM IZPITU</w:t>
      </w:r>
    </w:p>
    <w:p w14:paraId="04415464" w14:textId="77777777" w:rsidR="00AA374B" w:rsidRPr="00AA374B" w:rsidRDefault="00AA374B" w:rsidP="00AA374B">
      <w:pPr>
        <w:spacing w:line="360" w:lineRule="auto"/>
        <w:rPr>
          <w:rFonts w:asciiTheme="minorHAnsi" w:hAnsiTheme="minorHAnsi" w:cstheme="minorHAnsi"/>
          <w:b/>
          <w:sz w:val="20"/>
          <w:szCs w:val="20"/>
          <w:u w:val="single"/>
        </w:rPr>
      </w:pPr>
    </w:p>
    <w:p w14:paraId="594F22B8" w14:textId="77777777" w:rsidR="00AA374B" w:rsidRPr="00AA374B" w:rsidRDefault="00AA374B" w:rsidP="00AA374B">
      <w:pPr>
        <w:spacing w:line="360" w:lineRule="auto"/>
        <w:rPr>
          <w:rFonts w:asciiTheme="minorHAnsi" w:hAnsiTheme="minorHAnsi" w:cstheme="minorHAnsi"/>
          <w:bCs/>
          <w:sz w:val="20"/>
          <w:szCs w:val="20"/>
        </w:rPr>
      </w:pPr>
      <w:r w:rsidRPr="00AA374B">
        <w:rPr>
          <w:rFonts w:asciiTheme="minorHAnsi" w:hAnsiTheme="minorHAnsi" w:cstheme="minorHAnsi"/>
          <w:bCs/>
          <w:sz w:val="20"/>
          <w:szCs w:val="20"/>
        </w:rPr>
        <w:t>Popravni izpit ima pisni in ustni del. Kriteriji pisnega in ustnega ocenjevanja so enaki, kot so pri ocenjevanju med šolskim letom.</w:t>
      </w:r>
    </w:p>
    <w:p w14:paraId="4BF3D4FE" w14:textId="77777777" w:rsidR="00AA374B" w:rsidRPr="00AA374B" w:rsidRDefault="00AA374B" w:rsidP="00AA374B">
      <w:pPr>
        <w:spacing w:line="360" w:lineRule="auto"/>
        <w:rPr>
          <w:rFonts w:asciiTheme="minorHAnsi" w:hAnsiTheme="minorHAnsi" w:cstheme="minorHAnsi"/>
          <w:bCs/>
          <w:sz w:val="20"/>
          <w:szCs w:val="20"/>
        </w:rPr>
      </w:pPr>
    </w:p>
    <w:p w14:paraId="643F008B" w14:textId="77777777" w:rsidR="00AA374B" w:rsidRPr="00AA374B" w:rsidRDefault="00AA374B" w:rsidP="00AA374B">
      <w:pPr>
        <w:spacing w:line="360" w:lineRule="auto"/>
        <w:rPr>
          <w:rFonts w:asciiTheme="minorHAnsi" w:hAnsiTheme="minorHAnsi" w:cstheme="minorHAnsi"/>
          <w:b/>
          <w:sz w:val="20"/>
          <w:szCs w:val="20"/>
          <w:u w:val="single"/>
        </w:rPr>
      </w:pPr>
      <w:r w:rsidRPr="00AA374B">
        <w:rPr>
          <w:rFonts w:asciiTheme="minorHAnsi" w:hAnsiTheme="minorHAnsi" w:cstheme="minorHAnsi"/>
          <w:b/>
          <w:sz w:val="20"/>
          <w:szCs w:val="20"/>
          <w:u w:val="single"/>
        </w:rPr>
        <w:t>6 DELO Z DIJAKI S POSEBNIMI POTREBAMI</w:t>
      </w:r>
    </w:p>
    <w:p w14:paraId="6004C064" w14:textId="77777777" w:rsidR="00AA374B" w:rsidRPr="00AA374B" w:rsidRDefault="00AA374B" w:rsidP="00AA374B">
      <w:pPr>
        <w:spacing w:line="360" w:lineRule="auto"/>
        <w:rPr>
          <w:rFonts w:asciiTheme="minorHAnsi" w:hAnsiTheme="minorHAnsi" w:cstheme="minorHAnsi"/>
          <w:b/>
          <w:sz w:val="20"/>
          <w:szCs w:val="20"/>
          <w:u w:val="single"/>
        </w:rPr>
      </w:pPr>
    </w:p>
    <w:p w14:paraId="3155ABBF" w14:textId="77777777" w:rsidR="00AA374B" w:rsidRPr="00AA374B" w:rsidRDefault="00AA374B" w:rsidP="00AA374B">
      <w:pPr>
        <w:spacing w:line="360" w:lineRule="auto"/>
        <w:rPr>
          <w:rFonts w:asciiTheme="minorHAnsi" w:hAnsiTheme="minorHAnsi" w:cstheme="minorHAnsi"/>
          <w:bCs/>
          <w:sz w:val="20"/>
          <w:szCs w:val="20"/>
        </w:rPr>
      </w:pPr>
      <w:r w:rsidRPr="00AA374B">
        <w:rPr>
          <w:rFonts w:asciiTheme="minorHAnsi" w:hAnsiTheme="minorHAnsi" w:cstheme="minorHAnsi"/>
          <w:bCs/>
          <w:sz w:val="20"/>
          <w:szCs w:val="20"/>
        </w:rPr>
        <w:t>Dijakom s posebnimi potrebami nudimo dodatno učno pomoč in upoštevamo vse prilagoditve, ki jim glede na odločbo pripadajo.</w:t>
      </w:r>
    </w:p>
    <w:p w14:paraId="3EAA9C0C" w14:textId="77777777" w:rsidR="00AA374B" w:rsidRPr="00AA374B" w:rsidRDefault="00AA374B" w:rsidP="00AA374B">
      <w:pPr>
        <w:spacing w:line="360" w:lineRule="auto"/>
        <w:rPr>
          <w:rFonts w:asciiTheme="minorHAnsi" w:hAnsiTheme="minorHAnsi" w:cstheme="minorHAnsi"/>
          <w:bCs/>
          <w:sz w:val="20"/>
          <w:szCs w:val="20"/>
        </w:rPr>
      </w:pPr>
      <w:r w:rsidRPr="00AA374B">
        <w:rPr>
          <w:rFonts w:asciiTheme="minorHAnsi" w:hAnsiTheme="minorHAnsi" w:cstheme="minorHAnsi"/>
          <w:bCs/>
          <w:sz w:val="20"/>
          <w:szCs w:val="20"/>
        </w:rPr>
        <w:t>Za dijake s posebnimi potrebami, z osebnim izobraževalnim načrtom (OIN) se število potrebnih ocen ustrezno prilagodi.</w:t>
      </w:r>
    </w:p>
    <w:p w14:paraId="114C0566" w14:textId="77777777" w:rsidR="00B950C1" w:rsidRDefault="00B950C1" w:rsidP="00AA374B">
      <w:pPr>
        <w:spacing w:line="360" w:lineRule="auto"/>
        <w:rPr>
          <w:rFonts w:asciiTheme="minorHAnsi" w:hAnsiTheme="minorHAnsi" w:cstheme="minorHAnsi"/>
          <w:b/>
          <w:bCs/>
          <w:sz w:val="20"/>
          <w:szCs w:val="20"/>
        </w:rPr>
      </w:pPr>
    </w:p>
    <w:p w14:paraId="0B14AC15" w14:textId="04788380" w:rsidR="00AA374B" w:rsidRPr="00AA374B" w:rsidRDefault="00AA374B" w:rsidP="00AA374B">
      <w:pPr>
        <w:spacing w:line="360" w:lineRule="auto"/>
        <w:rPr>
          <w:rFonts w:asciiTheme="minorHAnsi" w:hAnsiTheme="minorHAnsi" w:cstheme="minorHAnsi"/>
          <w:sz w:val="20"/>
          <w:szCs w:val="20"/>
        </w:rPr>
      </w:pPr>
      <w:r>
        <w:rPr>
          <w:rFonts w:asciiTheme="minorHAnsi" w:hAnsiTheme="minorHAnsi" w:cstheme="minorHAnsi"/>
          <w:sz w:val="20"/>
          <w:szCs w:val="20"/>
        </w:rPr>
        <w:t xml:space="preserve">Zapisala vodja aktiva: </w:t>
      </w:r>
      <w:r w:rsidR="002D49BC">
        <w:rPr>
          <w:rFonts w:asciiTheme="minorHAnsi" w:hAnsiTheme="minorHAnsi" w:cstheme="minorHAnsi"/>
          <w:sz w:val="20"/>
          <w:szCs w:val="20"/>
        </w:rPr>
        <w:t>Erika Medle Semec</w:t>
      </w:r>
    </w:p>
    <w:p w14:paraId="6AC1F222" w14:textId="77777777" w:rsidR="00AA374B" w:rsidRDefault="00AA374B" w:rsidP="00AA374B">
      <w:pPr>
        <w:spacing w:line="360" w:lineRule="auto"/>
        <w:rPr>
          <w:rFonts w:asciiTheme="minorHAnsi" w:hAnsiTheme="minorHAnsi" w:cstheme="minorHAnsi"/>
          <w:b/>
          <w:bCs/>
          <w:sz w:val="20"/>
          <w:szCs w:val="20"/>
        </w:rPr>
      </w:pPr>
    </w:p>
    <w:p w14:paraId="3094AEFE" w14:textId="77777777" w:rsidR="002D49BC" w:rsidRDefault="002D49BC" w:rsidP="00AA374B">
      <w:pPr>
        <w:spacing w:line="360" w:lineRule="auto"/>
        <w:rPr>
          <w:rFonts w:asciiTheme="minorHAnsi" w:hAnsiTheme="minorHAnsi" w:cstheme="minorHAnsi"/>
          <w:b/>
          <w:bCs/>
          <w:sz w:val="20"/>
          <w:szCs w:val="20"/>
        </w:rPr>
      </w:pPr>
    </w:p>
    <w:p w14:paraId="434B8F11" w14:textId="77777777" w:rsidR="002D49BC" w:rsidRDefault="002D49BC" w:rsidP="00AA374B">
      <w:pPr>
        <w:spacing w:line="360" w:lineRule="auto"/>
        <w:rPr>
          <w:rFonts w:asciiTheme="minorHAnsi" w:hAnsiTheme="minorHAnsi" w:cstheme="minorHAnsi"/>
          <w:b/>
          <w:bCs/>
          <w:sz w:val="20"/>
          <w:szCs w:val="20"/>
        </w:rPr>
      </w:pPr>
    </w:p>
    <w:p w14:paraId="06683A62" w14:textId="77777777" w:rsidR="002D49BC" w:rsidRDefault="002D49BC" w:rsidP="00AA374B">
      <w:pPr>
        <w:spacing w:line="360" w:lineRule="auto"/>
        <w:rPr>
          <w:rFonts w:asciiTheme="minorHAnsi" w:hAnsiTheme="minorHAnsi" w:cstheme="minorHAnsi"/>
          <w:b/>
          <w:bCs/>
          <w:sz w:val="20"/>
          <w:szCs w:val="20"/>
        </w:rPr>
      </w:pPr>
    </w:p>
    <w:p w14:paraId="442E7F84" w14:textId="77777777" w:rsidR="002D49BC" w:rsidRDefault="002D49BC" w:rsidP="00AA374B">
      <w:pPr>
        <w:spacing w:line="360" w:lineRule="auto"/>
        <w:rPr>
          <w:rFonts w:asciiTheme="minorHAnsi" w:hAnsiTheme="minorHAnsi" w:cstheme="minorHAnsi"/>
          <w:b/>
          <w:bCs/>
          <w:sz w:val="20"/>
          <w:szCs w:val="20"/>
        </w:rPr>
      </w:pPr>
    </w:p>
    <w:p w14:paraId="6CBA3FB3" w14:textId="77777777" w:rsidR="002D49BC" w:rsidRDefault="002D49BC" w:rsidP="00AA374B">
      <w:pPr>
        <w:spacing w:line="360" w:lineRule="auto"/>
        <w:rPr>
          <w:rFonts w:asciiTheme="minorHAnsi" w:hAnsiTheme="minorHAnsi" w:cstheme="minorHAnsi"/>
          <w:b/>
          <w:bCs/>
          <w:sz w:val="20"/>
          <w:szCs w:val="20"/>
        </w:rPr>
      </w:pPr>
    </w:p>
    <w:p w14:paraId="3D6D977F" w14:textId="77777777" w:rsidR="002D49BC" w:rsidRDefault="002D49BC" w:rsidP="00AA374B">
      <w:pPr>
        <w:spacing w:line="360" w:lineRule="auto"/>
        <w:rPr>
          <w:rFonts w:asciiTheme="minorHAnsi" w:hAnsiTheme="minorHAnsi" w:cstheme="minorHAnsi"/>
          <w:b/>
          <w:bCs/>
          <w:sz w:val="20"/>
          <w:szCs w:val="20"/>
        </w:rPr>
      </w:pPr>
    </w:p>
    <w:p w14:paraId="7A5DDAE6" w14:textId="77777777" w:rsidR="002D49BC" w:rsidRDefault="002D49BC" w:rsidP="00AA374B">
      <w:pPr>
        <w:spacing w:line="360" w:lineRule="auto"/>
        <w:rPr>
          <w:rFonts w:asciiTheme="minorHAnsi" w:hAnsiTheme="minorHAnsi" w:cstheme="minorHAnsi"/>
          <w:b/>
          <w:bCs/>
          <w:sz w:val="20"/>
          <w:szCs w:val="20"/>
        </w:rPr>
      </w:pPr>
    </w:p>
    <w:p w14:paraId="0A163044" w14:textId="77777777" w:rsidR="002D49BC" w:rsidRDefault="002D49BC" w:rsidP="00AA374B">
      <w:pPr>
        <w:spacing w:line="360" w:lineRule="auto"/>
        <w:rPr>
          <w:rFonts w:asciiTheme="minorHAnsi" w:hAnsiTheme="minorHAnsi" w:cstheme="minorHAnsi"/>
          <w:b/>
          <w:bCs/>
          <w:sz w:val="20"/>
          <w:szCs w:val="20"/>
        </w:rPr>
      </w:pPr>
    </w:p>
    <w:p w14:paraId="7482C11B" w14:textId="77777777" w:rsidR="002D49BC" w:rsidRDefault="002D49BC" w:rsidP="00AA374B">
      <w:pPr>
        <w:spacing w:line="360" w:lineRule="auto"/>
        <w:rPr>
          <w:rFonts w:asciiTheme="minorHAnsi" w:hAnsiTheme="minorHAnsi" w:cstheme="minorHAnsi"/>
          <w:b/>
          <w:bCs/>
          <w:sz w:val="20"/>
          <w:szCs w:val="20"/>
        </w:rPr>
      </w:pPr>
    </w:p>
    <w:p w14:paraId="77BA8607" w14:textId="77777777" w:rsidR="002D49BC" w:rsidRDefault="002D49BC" w:rsidP="00AA374B">
      <w:pPr>
        <w:spacing w:line="360" w:lineRule="auto"/>
        <w:rPr>
          <w:rFonts w:asciiTheme="minorHAnsi" w:hAnsiTheme="minorHAnsi" w:cstheme="minorHAnsi"/>
          <w:b/>
          <w:bCs/>
          <w:sz w:val="20"/>
          <w:szCs w:val="20"/>
        </w:rPr>
      </w:pPr>
    </w:p>
    <w:sectPr w:rsidR="002D49BC">
      <w:pgSz w:w="16850" w:h="11920" w:orient="landscape"/>
      <w:pgMar w:top="1540" w:right="480" w:bottom="1060" w:left="780" w:header="566" w:footer="81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359193" w14:textId="77777777" w:rsidR="00E73818" w:rsidRDefault="00E73818">
      <w:r>
        <w:separator/>
      </w:r>
    </w:p>
  </w:endnote>
  <w:endnote w:type="continuationSeparator" w:id="0">
    <w:p w14:paraId="29809203" w14:textId="77777777" w:rsidR="00E73818" w:rsidRDefault="00E738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lfaen">
    <w:panose1 w:val="010A0502050306030303"/>
    <w:charset w:val="EE"/>
    <w:family w:val="roman"/>
    <w:pitch w:val="variable"/>
    <w:sig w:usb0="04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 w:name="Microsoft Himalaya">
    <w:panose1 w:val="01010100010101010101"/>
    <w:charset w:val="00"/>
    <w:family w:val="auto"/>
    <w:pitch w:val="variable"/>
    <w:sig w:usb0="80000003" w:usb1="00010000" w:usb2="00000040" w:usb3="00000000" w:csb0="00000001" w:csb1="00000000"/>
  </w:font>
  <w:font w:name="Source Sans Pro">
    <w:charset w:val="EE"/>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C95EC" w14:textId="1B3DD906" w:rsidR="00C25856" w:rsidRDefault="00C25856">
    <w:pPr>
      <w:pStyle w:val="Telobesedila"/>
      <w:spacing w:line="14" w:lineRule="auto"/>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7460B" w14:textId="77777777" w:rsidR="00E73818" w:rsidRDefault="00E73818">
      <w:r>
        <w:separator/>
      </w:r>
    </w:p>
  </w:footnote>
  <w:footnote w:type="continuationSeparator" w:id="0">
    <w:p w14:paraId="0697661E" w14:textId="77777777" w:rsidR="00E73818" w:rsidRDefault="00E738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85EF2" w14:textId="249AB5A3" w:rsidR="00495EE8" w:rsidRPr="0058273C" w:rsidRDefault="00495EE8" w:rsidP="00495EE8">
    <w:pPr>
      <w:rPr>
        <w:i/>
        <w:iCs/>
        <w:sz w:val="18"/>
        <w:szCs w:val="18"/>
      </w:rPr>
    </w:pPr>
    <w:r w:rsidRPr="00EF2609">
      <w:rPr>
        <w:i/>
        <w:iCs/>
        <w:sz w:val="18"/>
        <w:szCs w:val="18"/>
      </w:rPr>
      <w:t xml:space="preserve">           </w:t>
    </w:r>
  </w:p>
  <w:p w14:paraId="20AA9DE8" w14:textId="7609C7CE" w:rsidR="00C25856" w:rsidRDefault="00C25856">
    <w:pPr>
      <w:pStyle w:val="Telobesedila"/>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67C20" w14:textId="77777777" w:rsidR="002D49BC" w:rsidRPr="0058273C" w:rsidRDefault="002D49BC" w:rsidP="002D49BC">
    <w:pPr>
      <w:rPr>
        <w:i/>
        <w:iCs/>
        <w:sz w:val="18"/>
        <w:szCs w:val="18"/>
      </w:rPr>
    </w:pPr>
    <w:r w:rsidRPr="00EF2609">
      <w:rPr>
        <w:i/>
        <w:iCs/>
        <w:sz w:val="18"/>
        <w:szCs w:val="18"/>
      </w:rPr>
      <w:t xml:space="preserve">       </w:t>
    </w:r>
    <w:r w:rsidRPr="00586493">
      <w:rPr>
        <w:noProof/>
      </w:rPr>
      <w:drawing>
        <wp:inline distT="0" distB="0" distL="0" distR="0" wp14:anchorId="09ADE666" wp14:editId="6F6C97F1">
          <wp:extent cx="1077595" cy="1054735"/>
          <wp:effectExtent l="0" t="0" r="8255" b="0"/>
          <wp:docPr id="3"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7595" cy="1054735"/>
                  </a:xfrm>
                  <a:prstGeom prst="rect">
                    <a:avLst/>
                  </a:prstGeom>
                  <a:noFill/>
                  <a:ln>
                    <a:noFill/>
                  </a:ln>
                </pic:spPr>
              </pic:pic>
            </a:graphicData>
          </a:graphic>
        </wp:inline>
      </w:drawing>
    </w:r>
    <w:r>
      <w:rPr>
        <w:i/>
        <w:iCs/>
        <w:sz w:val="18"/>
        <w:szCs w:val="18"/>
      </w:rPr>
      <w:tab/>
    </w:r>
    <w:r>
      <w:rPr>
        <w:i/>
        <w:iCs/>
        <w:sz w:val="18"/>
        <w:szCs w:val="18"/>
      </w:rPr>
      <w:tab/>
    </w:r>
    <w:r>
      <w:rPr>
        <w:i/>
        <w:iCs/>
        <w:sz w:val="18"/>
        <w:szCs w:val="18"/>
      </w:rPr>
      <w:tab/>
    </w:r>
    <w:r w:rsidRPr="00EF2609">
      <w:rPr>
        <w:i/>
        <w:iCs/>
        <w:sz w:val="18"/>
        <w:szCs w:val="18"/>
      </w:rPr>
      <w:t xml:space="preserve">    </w:t>
    </w:r>
    <w:r w:rsidRPr="00EF2609">
      <w:rPr>
        <w:i/>
        <w:iCs/>
        <w:sz w:val="18"/>
        <w:szCs w:val="18"/>
      </w:rPr>
      <w:t>Znotraj aktivov EŠNM</w:t>
    </w:r>
    <w:r>
      <w:rPr>
        <w:i/>
        <w:iCs/>
        <w:sz w:val="18"/>
        <w:szCs w:val="18"/>
      </w:rPr>
      <w:t xml:space="preserve"> </w:t>
    </w:r>
    <w:r w:rsidRPr="00EF2609">
      <w:rPr>
        <w:i/>
        <w:iCs/>
        <w:sz w:val="18"/>
        <w:szCs w:val="18"/>
      </w:rPr>
      <w:t>usklajene vsebine, načini ocenjevanj in okvirni ča</w:t>
    </w:r>
    <w:r>
      <w:rPr>
        <w:i/>
        <w:iCs/>
        <w:sz w:val="18"/>
        <w:szCs w:val="18"/>
      </w:rPr>
      <w:t>s ocenjevanj v šolskem letu 2025/2026</w:t>
    </w:r>
  </w:p>
  <w:p w14:paraId="09F4A6C1" w14:textId="77777777" w:rsidR="002D49BC" w:rsidRPr="00501950" w:rsidRDefault="002D49BC" w:rsidP="002D49BC">
    <w:pPr>
      <w:pStyle w:val="Glava"/>
    </w:pPr>
    <w:r>
      <w:t>Ulica talcev 3a, 8000 Novo mesto</w:t>
    </w:r>
  </w:p>
  <w:p w14:paraId="3EDCFBA5" w14:textId="77777777" w:rsidR="00A873F1" w:rsidRDefault="00A873F1">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35ED0"/>
    <w:multiLevelType w:val="hybridMultilevel"/>
    <w:tmpl w:val="24B47CA2"/>
    <w:lvl w:ilvl="0" w:tplc="76146366">
      <w:start w:val="1"/>
      <w:numFmt w:val="bullet"/>
      <w:lvlText w:val="-"/>
      <w:lvlJc w:val="left"/>
      <w:pPr>
        <w:tabs>
          <w:tab w:val="num" w:pos="2422"/>
        </w:tabs>
        <w:ind w:left="2422" w:hanging="360"/>
      </w:pPr>
      <w:rPr>
        <w:rFonts w:ascii="Sylfaen" w:eastAsia="Times New Roman" w:hAnsi="Sylfaen" w:cs="Times New Roman" w:hint="default"/>
      </w:rPr>
    </w:lvl>
    <w:lvl w:ilvl="1" w:tplc="04240003" w:tentative="1">
      <w:start w:val="1"/>
      <w:numFmt w:val="bullet"/>
      <w:lvlText w:val="o"/>
      <w:lvlJc w:val="left"/>
      <w:pPr>
        <w:tabs>
          <w:tab w:val="num" w:pos="2772"/>
        </w:tabs>
        <w:ind w:left="2772" w:hanging="360"/>
      </w:pPr>
      <w:rPr>
        <w:rFonts w:ascii="Courier New" w:hAnsi="Courier New" w:cs="Courier New" w:hint="default"/>
      </w:rPr>
    </w:lvl>
    <w:lvl w:ilvl="2" w:tplc="04240005" w:tentative="1">
      <w:start w:val="1"/>
      <w:numFmt w:val="bullet"/>
      <w:lvlText w:val=""/>
      <w:lvlJc w:val="left"/>
      <w:pPr>
        <w:tabs>
          <w:tab w:val="num" w:pos="3492"/>
        </w:tabs>
        <w:ind w:left="3492" w:hanging="360"/>
      </w:pPr>
      <w:rPr>
        <w:rFonts w:ascii="Wingdings" w:hAnsi="Wingdings" w:hint="default"/>
      </w:rPr>
    </w:lvl>
    <w:lvl w:ilvl="3" w:tplc="04240001" w:tentative="1">
      <w:start w:val="1"/>
      <w:numFmt w:val="bullet"/>
      <w:lvlText w:val=""/>
      <w:lvlJc w:val="left"/>
      <w:pPr>
        <w:tabs>
          <w:tab w:val="num" w:pos="4212"/>
        </w:tabs>
        <w:ind w:left="4212" w:hanging="360"/>
      </w:pPr>
      <w:rPr>
        <w:rFonts w:ascii="Symbol" w:hAnsi="Symbol" w:hint="default"/>
      </w:rPr>
    </w:lvl>
    <w:lvl w:ilvl="4" w:tplc="04240003" w:tentative="1">
      <w:start w:val="1"/>
      <w:numFmt w:val="bullet"/>
      <w:lvlText w:val="o"/>
      <w:lvlJc w:val="left"/>
      <w:pPr>
        <w:tabs>
          <w:tab w:val="num" w:pos="4932"/>
        </w:tabs>
        <w:ind w:left="4932" w:hanging="360"/>
      </w:pPr>
      <w:rPr>
        <w:rFonts w:ascii="Courier New" w:hAnsi="Courier New" w:cs="Courier New" w:hint="default"/>
      </w:rPr>
    </w:lvl>
    <w:lvl w:ilvl="5" w:tplc="04240005" w:tentative="1">
      <w:start w:val="1"/>
      <w:numFmt w:val="bullet"/>
      <w:lvlText w:val=""/>
      <w:lvlJc w:val="left"/>
      <w:pPr>
        <w:tabs>
          <w:tab w:val="num" w:pos="5652"/>
        </w:tabs>
        <w:ind w:left="5652" w:hanging="360"/>
      </w:pPr>
      <w:rPr>
        <w:rFonts w:ascii="Wingdings" w:hAnsi="Wingdings" w:hint="default"/>
      </w:rPr>
    </w:lvl>
    <w:lvl w:ilvl="6" w:tplc="04240001" w:tentative="1">
      <w:start w:val="1"/>
      <w:numFmt w:val="bullet"/>
      <w:lvlText w:val=""/>
      <w:lvlJc w:val="left"/>
      <w:pPr>
        <w:tabs>
          <w:tab w:val="num" w:pos="6372"/>
        </w:tabs>
        <w:ind w:left="6372" w:hanging="360"/>
      </w:pPr>
      <w:rPr>
        <w:rFonts w:ascii="Symbol" w:hAnsi="Symbol" w:hint="default"/>
      </w:rPr>
    </w:lvl>
    <w:lvl w:ilvl="7" w:tplc="04240003" w:tentative="1">
      <w:start w:val="1"/>
      <w:numFmt w:val="bullet"/>
      <w:lvlText w:val="o"/>
      <w:lvlJc w:val="left"/>
      <w:pPr>
        <w:tabs>
          <w:tab w:val="num" w:pos="7092"/>
        </w:tabs>
        <w:ind w:left="7092" w:hanging="360"/>
      </w:pPr>
      <w:rPr>
        <w:rFonts w:ascii="Courier New" w:hAnsi="Courier New" w:cs="Courier New" w:hint="default"/>
      </w:rPr>
    </w:lvl>
    <w:lvl w:ilvl="8" w:tplc="04240005" w:tentative="1">
      <w:start w:val="1"/>
      <w:numFmt w:val="bullet"/>
      <w:lvlText w:val=""/>
      <w:lvlJc w:val="left"/>
      <w:pPr>
        <w:tabs>
          <w:tab w:val="num" w:pos="7812"/>
        </w:tabs>
        <w:ind w:left="7812" w:hanging="360"/>
      </w:pPr>
      <w:rPr>
        <w:rFonts w:ascii="Wingdings" w:hAnsi="Wingdings" w:hint="default"/>
      </w:rPr>
    </w:lvl>
  </w:abstractNum>
  <w:abstractNum w:abstractNumId="1" w15:restartNumberingAfterBreak="0">
    <w:nsid w:val="17ED1C6C"/>
    <w:multiLevelType w:val="hybridMultilevel"/>
    <w:tmpl w:val="04D473A8"/>
    <w:lvl w:ilvl="0" w:tplc="8D7EACE2">
      <w:numFmt w:val="bullet"/>
      <w:lvlText w:val=""/>
      <w:lvlJc w:val="left"/>
      <w:pPr>
        <w:ind w:left="708" w:hanging="360"/>
      </w:pPr>
      <w:rPr>
        <w:rFonts w:ascii="Symbol" w:eastAsia="Symbol" w:hAnsi="Symbol" w:cs="Symbol" w:hint="default"/>
        <w:b w:val="0"/>
        <w:bCs w:val="0"/>
        <w:i w:val="0"/>
        <w:iCs w:val="0"/>
        <w:spacing w:val="0"/>
        <w:w w:val="100"/>
        <w:sz w:val="18"/>
        <w:szCs w:val="18"/>
        <w:lang w:val="sl-SI" w:eastAsia="en-US" w:bidi="ar-SA"/>
      </w:rPr>
    </w:lvl>
    <w:lvl w:ilvl="1" w:tplc="EA4C11CC">
      <w:numFmt w:val="bullet"/>
      <w:lvlText w:val="•"/>
      <w:lvlJc w:val="left"/>
      <w:pPr>
        <w:ind w:left="881" w:hanging="360"/>
      </w:pPr>
      <w:rPr>
        <w:rFonts w:hint="default"/>
        <w:lang w:val="sl-SI" w:eastAsia="en-US" w:bidi="ar-SA"/>
      </w:rPr>
    </w:lvl>
    <w:lvl w:ilvl="2" w:tplc="142AD85A">
      <w:numFmt w:val="bullet"/>
      <w:lvlText w:val="•"/>
      <w:lvlJc w:val="left"/>
      <w:pPr>
        <w:ind w:left="1062" w:hanging="360"/>
      </w:pPr>
      <w:rPr>
        <w:rFonts w:hint="default"/>
        <w:lang w:val="sl-SI" w:eastAsia="en-US" w:bidi="ar-SA"/>
      </w:rPr>
    </w:lvl>
    <w:lvl w:ilvl="3" w:tplc="7ABE3E18">
      <w:numFmt w:val="bullet"/>
      <w:lvlText w:val="•"/>
      <w:lvlJc w:val="left"/>
      <w:pPr>
        <w:ind w:left="1244" w:hanging="360"/>
      </w:pPr>
      <w:rPr>
        <w:rFonts w:hint="default"/>
        <w:lang w:val="sl-SI" w:eastAsia="en-US" w:bidi="ar-SA"/>
      </w:rPr>
    </w:lvl>
    <w:lvl w:ilvl="4" w:tplc="AB9E7504">
      <w:numFmt w:val="bullet"/>
      <w:lvlText w:val="•"/>
      <w:lvlJc w:val="left"/>
      <w:pPr>
        <w:ind w:left="1425" w:hanging="360"/>
      </w:pPr>
      <w:rPr>
        <w:rFonts w:hint="default"/>
        <w:lang w:val="sl-SI" w:eastAsia="en-US" w:bidi="ar-SA"/>
      </w:rPr>
    </w:lvl>
    <w:lvl w:ilvl="5" w:tplc="B868E7F2">
      <w:numFmt w:val="bullet"/>
      <w:lvlText w:val="•"/>
      <w:lvlJc w:val="left"/>
      <w:pPr>
        <w:ind w:left="1607" w:hanging="360"/>
      </w:pPr>
      <w:rPr>
        <w:rFonts w:hint="default"/>
        <w:lang w:val="sl-SI" w:eastAsia="en-US" w:bidi="ar-SA"/>
      </w:rPr>
    </w:lvl>
    <w:lvl w:ilvl="6" w:tplc="C8D07C7A">
      <w:numFmt w:val="bullet"/>
      <w:lvlText w:val="•"/>
      <w:lvlJc w:val="left"/>
      <w:pPr>
        <w:ind w:left="1788" w:hanging="360"/>
      </w:pPr>
      <w:rPr>
        <w:rFonts w:hint="default"/>
        <w:lang w:val="sl-SI" w:eastAsia="en-US" w:bidi="ar-SA"/>
      </w:rPr>
    </w:lvl>
    <w:lvl w:ilvl="7" w:tplc="C7220E0E">
      <w:numFmt w:val="bullet"/>
      <w:lvlText w:val="•"/>
      <w:lvlJc w:val="left"/>
      <w:pPr>
        <w:ind w:left="1969" w:hanging="360"/>
      </w:pPr>
      <w:rPr>
        <w:rFonts w:hint="default"/>
        <w:lang w:val="sl-SI" w:eastAsia="en-US" w:bidi="ar-SA"/>
      </w:rPr>
    </w:lvl>
    <w:lvl w:ilvl="8" w:tplc="8446DBF4">
      <w:numFmt w:val="bullet"/>
      <w:lvlText w:val="•"/>
      <w:lvlJc w:val="left"/>
      <w:pPr>
        <w:ind w:left="2151" w:hanging="360"/>
      </w:pPr>
      <w:rPr>
        <w:rFonts w:hint="default"/>
        <w:lang w:val="sl-SI" w:eastAsia="en-US" w:bidi="ar-SA"/>
      </w:rPr>
    </w:lvl>
  </w:abstractNum>
  <w:abstractNum w:abstractNumId="2" w15:restartNumberingAfterBreak="0">
    <w:nsid w:val="1B3C1201"/>
    <w:multiLevelType w:val="hybridMultilevel"/>
    <w:tmpl w:val="B788770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7B21734"/>
    <w:multiLevelType w:val="hybridMultilevel"/>
    <w:tmpl w:val="97844A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AA94D4F"/>
    <w:multiLevelType w:val="hybridMultilevel"/>
    <w:tmpl w:val="2B2478B4"/>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2B603B25"/>
    <w:multiLevelType w:val="hybridMultilevel"/>
    <w:tmpl w:val="BA76D37A"/>
    <w:lvl w:ilvl="0" w:tplc="AB78A4A4">
      <w:start w:val="1"/>
      <w:numFmt w:val="bullet"/>
      <w:lvlText w:val="-"/>
      <w:lvlJc w:val="left"/>
      <w:pPr>
        <w:ind w:left="720" w:hanging="360"/>
      </w:pPr>
      <w:rPr>
        <w:rFonts w:ascii="Calibri" w:eastAsia="Cambria"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F4364DA"/>
    <w:multiLevelType w:val="hybridMultilevel"/>
    <w:tmpl w:val="B73859FA"/>
    <w:lvl w:ilvl="0" w:tplc="5794259C">
      <w:numFmt w:val="bullet"/>
      <w:lvlText w:val=""/>
      <w:lvlJc w:val="left"/>
      <w:pPr>
        <w:ind w:left="708" w:hanging="360"/>
      </w:pPr>
      <w:rPr>
        <w:rFonts w:ascii="Symbol" w:eastAsia="Symbol" w:hAnsi="Symbol" w:cs="Symbol" w:hint="default"/>
        <w:b w:val="0"/>
        <w:bCs w:val="0"/>
        <w:i w:val="0"/>
        <w:iCs w:val="0"/>
        <w:spacing w:val="0"/>
        <w:w w:val="100"/>
        <w:sz w:val="18"/>
        <w:szCs w:val="18"/>
        <w:lang w:val="sl-SI" w:eastAsia="en-US" w:bidi="ar-SA"/>
      </w:rPr>
    </w:lvl>
    <w:lvl w:ilvl="1" w:tplc="456CC436">
      <w:numFmt w:val="bullet"/>
      <w:lvlText w:val="•"/>
      <w:lvlJc w:val="left"/>
      <w:pPr>
        <w:ind w:left="881" w:hanging="360"/>
      </w:pPr>
      <w:rPr>
        <w:rFonts w:hint="default"/>
        <w:lang w:val="sl-SI" w:eastAsia="en-US" w:bidi="ar-SA"/>
      </w:rPr>
    </w:lvl>
    <w:lvl w:ilvl="2" w:tplc="00D4371E">
      <w:numFmt w:val="bullet"/>
      <w:lvlText w:val="•"/>
      <w:lvlJc w:val="left"/>
      <w:pPr>
        <w:ind w:left="1062" w:hanging="360"/>
      </w:pPr>
      <w:rPr>
        <w:rFonts w:hint="default"/>
        <w:lang w:val="sl-SI" w:eastAsia="en-US" w:bidi="ar-SA"/>
      </w:rPr>
    </w:lvl>
    <w:lvl w:ilvl="3" w:tplc="E542AC8E">
      <w:numFmt w:val="bullet"/>
      <w:lvlText w:val="•"/>
      <w:lvlJc w:val="left"/>
      <w:pPr>
        <w:ind w:left="1244" w:hanging="360"/>
      </w:pPr>
      <w:rPr>
        <w:rFonts w:hint="default"/>
        <w:lang w:val="sl-SI" w:eastAsia="en-US" w:bidi="ar-SA"/>
      </w:rPr>
    </w:lvl>
    <w:lvl w:ilvl="4" w:tplc="6B369676">
      <w:numFmt w:val="bullet"/>
      <w:lvlText w:val="•"/>
      <w:lvlJc w:val="left"/>
      <w:pPr>
        <w:ind w:left="1425" w:hanging="360"/>
      </w:pPr>
      <w:rPr>
        <w:rFonts w:hint="default"/>
        <w:lang w:val="sl-SI" w:eastAsia="en-US" w:bidi="ar-SA"/>
      </w:rPr>
    </w:lvl>
    <w:lvl w:ilvl="5" w:tplc="B33807EE">
      <w:numFmt w:val="bullet"/>
      <w:lvlText w:val="•"/>
      <w:lvlJc w:val="left"/>
      <w:pPr>
        <w:ind w:left="1607" w:hanging="360"/>
      </w:pPr>
      <w:rPr>
        <w:rFonts w:hint="default"/>
        <w:lang w:val="sl-SI" w:eastAsia="en-US" w:bidi="ar-SA"/>
      </w:rPr>
    </w:lvl>
    <w:lvl w:ilvl="6" w:tplc="AF56013E">
      <w:numFmt w:val="bullet"/>
      <w:lvlText w:val="•"/>
      <w:lvlJc w:val="left"/>
      <w:pPr>
        <w:ind w:left="1788" w:hanging="360"/>
      </w:pPr>
      <w:rPr>
        <w:rFonts w:hint="default"/>
        <w:lang w:val="sl-SI" w:eastAsia="en-US" w:bidi="ar-SA"/>
      </w:rPr>
    </w:lvl>
    <w:lvl w:ilvl="7" w:tplc="FFA645E4">
      <w:numFmt w:val="bullet"/>
      <w:lvlText w:val="•"/>
      <w:lvlJc w:val="left"/>
      <w:pPr>
        <w:ind w:left="1969" w:hanging="360"/>
      </w:pPr>
      <w:rPr>
        <w:rFonts w:hint="default"/>
        <w:lang w:val="sl-SI" w:eastAsia="en-US" w:bidi="ar-SA"/>
      </w:rPr>
    </w:lvl>
    <w:lvl w:ilvl="8" w:tplc="D14629E0">
      <w:numFmt w:val="bullet"/>
      <w:lvlText w:val="•"/>
      <w:lvlJc w:val="left"/>
      <w:pPr>
        <w:ind w:left="2151" w:hanging="360"/>
      </w:pPr>
      <w:rPr>
        <w:rFonts w:hint="default"/>
        <w:lang w:val="sl-SI" w:eastAsia="en-US" w:bidi="ar-SA"/>
      </w:rPr>
    </w:lvl>
  </w:abstractNum>
  <w:abstractNum w:abstractNumId="7" w15:restartNumberingAfterBreak="0">
    <w:nsid w:val="476E04D0"/>
    <w:multiLevelType w:val="hybridMultilevel"/>
    <w:tmpl w:val="8A22A06A"/>
    <w:lvl w:ilvl="0" w:tplc="76146366">
      <w:start w:val="1"/>
      <w:numFmt w:val="bullet"/>
      <w:lvlText w:val="-"/>
      <w:lvlJc w:val="left"/>
      <w:pPr>
        <w:tabs>
          <w:tab w:val="num" w:pos="2422"/>
        </w:tabs>
        <w:ind w:left="2422" w:hanging="360"/>
      </w:pPr>
      <w:rPr>
        <w:rFonts w:ascii="Sylfaen" w:eastAsia="Times New Roman" w:hAnsi="Sylfae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4D7422DB"/>
    <w:multiLevelType w:val="hybridMultilevel"/>
    <w:tmpl w:val="E2F45F9A"/>
    <w:lvl w:ilvl="0" w:tplc="76146366">
      <w:start w:val="1"/>
      <w:numFmt w:val="bullet"/>
      <w:lvlText w:val="-"/>
      <w:lvlJc w:val="left"/>
      <w:pPr>
        <w:ind w:left="720" w:hanging="360"/>
      </w:pPr>
      <w:rPr>
        <w:rFonts w:ascii="Sylfaen" w:eastAsia="Times New Roman" w:hAnsi="Sylfae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4EB124AF"/>
    <w:multiLevelType w:val="hybridMultilevel"/>
    <w:tmpl w:val="EEE67B82"/>
    <w:lvl w:ilvl="0" w:tplc="ABD6C49E">
      <w:numFmt w:val="bullet"/>
      <w:lvlText w:val=""/>
      <w:lvlJc w:val="left"/>
      <w:pPr>
        <w:ind w:left="708" w:hanging="360"/>
      </w:pPr>
      <w:rPr>
        <w:rFonts w:ascii="Symbol" w:eastAsia="Symbol" w:hAnsi="Symbol" w:cs="Symbol" w:hint="default"/>
        <w:b w:val="0"/>
        <w:bCs w:val="0"/>
        <w:i w:val="0"/>
        <w:iCs w:val="0"/>
        <w:spacing w:val="0"/>
        <w:w w:val="100"/>
        <w:sz w:val="18"/>
        <w:szCs w:val="18"/>
        <w:lang w:val="sl-SI" w:eastAsia="en-US" w:bidi="ar-SA"/>
      </w:rPr>
    </w:lvl>
    <w:lvl w:ilvl="1" w:tplc="9E6884D4">
      <w:numFmt w:val="bullet"/>
      <w:lvlText w:val="•"/>
      <w:lvlJc w:val="left"/>
      <w:pPr>
        <w:ind w:left="881" w:hanging="360"/>
      </w:pPr>
      <w:rPr>
        <w:rFonts w:hint="default"/>
        <w:lang w:val="sl-SI" w:eastAsia="en-US" w:bidi="ar-SA"/>
      </w:rPr>
    </w:lvl>
    <w:lvl w:ilvl="2" w:tplc="3C9697A8">
      <w:numFmt w:val="bullet"/>
      <w:lvlText w:val="•"/>
      <w:lvlJc w:val="left"/>
      <w:pPr>
        <w:ind w:left="1062" w:hanging="360"/>
      </w:pPr>
      <w:rPr>
        <w:rFonts w:hint="default"/>
        <w:lang w:val="sl-SI" w:eastAsia="en-US" w:bidi="ar-SA"/>
      </w:rPr>
    </w:lvl>
    <w:lvl w:ilvl="3" w:tplc="B3D8FADA">
      <w:numFmt w:val="bullet"/>
      <w:lvlText w:val="•"/>
      <w:lvlJc w:val="left"/>
      <w:pPr>
        <w:ind w:left="1244" w:hanging="360"/>
      </w:pPr>
      <w:rPr>
        <w:rFonts w:hint="default"/>
        <w:lang w:val="sl-SI" w:eastAsia="en-US" w:bidi="ar-SA"/>
      </w:rPr>
    </w:lvl>
    <w:lvl w:ilvl="4" w:tplc="0B5E5FCA">
      <w:numFmt w:val="bullet"/>
      <w:lvlText w:val="•"/>
      <w:lvlJc w:val="left"/>
      <w:pPr>
        <w:ind w:left="1425" w:hanging="360"/>
      </w:pPr>
      <w:rPr>
        <w:rFonts w:hint="default"/>
        <w:lang w:val="sl-SI" w:eastAsia="en-US" w:bidi="ar-SA"/>
      </w:rPr>
    </w:lvl>
    <w:lvl w:ilvl="5" w:tplc="4BA68DD0">
      <w:numFmt w:val="bullet"/>
      <w:lvlText w:val="•"/>
      <w:lvlJc w:val="left"/>
      <w:pPr>
        <w:ind w:left="1607" w:hanging="360"/>
      </w:pPr>
      <w:rPr>
        <w:rFonts w:hint="default"/>
        <w:lang w:val="sl-SI" w:eastAsia="en-US" w:bidi="ar-SA"/>
      </w:rPr>
    </w:lvl>
    <w:lvl w:ilvl="6" w:tplc="D90A12CA">
      <w:numFmt w:val="bullet"/>
      <w:lvlText w:val="•"/>
      <w:lvlJc w:val="left"/>
      <w:pPr>
        <w:ind w:left="1788" w:hanging="360"/>
      </w:pPr>
      <w:rPr>
        <w:rFonts w:hint="default"/>
        <w:lang w:val="sl-SI" w:eastAsia="en-US" w:bidi="ar-SA"/>
      </w:rPr>
    </w:lvl>
    <w:lvl w:ilvl="7" w:tplc="0BAC0FF4">
      <w:numFmt w:val="bullet"/>
      <w:lvlText w:val="•"/>
      <w:lvlJc w:val="left"/>
      <w:pPr>
        <w:ind w:left="1969" w:hanging="360"/>
      </w:pPr>
      <w:rPr>
        <w:rFonts w:hint="default"/>
        <w:lang w:val="sl-SI" w:eastAsia="en-US" w:bidi="ar-SA"/>
      </w:rPr>
    </w:lvl>
    <w:lvl w:ilvl="8" w:tplc="6CDCB074">
      <w:numFmt w:val="bullet"/>
      <w:lvlText w:val="•"/>
      <w:lvlJc w:val="left"/>
      <w:pPr>
        <w:ind w:left="2151" w:hanging="360"/>
      </w:pPr>
      <w:rPr>
        <w:rFonts w:hint="default"/>
        <w:lang w:val="sl-SI" w:eastAsia="en-US" w:bidi="ar-SA"/>
      </w:rPr>
    </w:lvl>
  </w:abstractNum>
  <w:abstractNum w:abstractNumId="10" w15:restartNumberingAfterBreak="0">
    <w:nsid w:val="4F104D04"/>
    <w:multiLevelType w:val="hybridMultilevel"/>
    <w:tmpl w:val="A3E036A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56013740"/>
    <w:multiLevelType w:val="hybridMultilevel"/>
    <w:tmpl w:val="B02E8288"/>
    <w:lvl w:ilvl="0" w:tplc="76146366">
      <w:start w:val="1"/>
      <w:numFmt w:val="bullet"/>
      <w:lvlText w:val="-"/>
      <w:lvlJc w:val="left"/>
      <w:pPr>
        <w:ind w:left="720" w:hanging="360"/>
      </w:pPr>
      <w:rPr>
        <w:rFonts w:ascii="Sylfaen" w:eastAsia="Times New Roman" w:hAnsi="Sylfae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5A757E86"/>
    <w:multiLevelType w:val="hybridMultilevel"/>
    <w:tmpl w:val="80CC960A"/>
    <w:lvl w:ilvl="0" w:tplc="76146366">
      <w:start w:val="1"/>
      <w:numFmt w:val="bullet"/>
      <w:lvlText w:val="-"/>
      <w:lvlJc w:val="left"/>
      <w:pPr>
        <w:ind w:left="720" w:hanging="360"/>
      </w:pPr>
      <w:rPr>
        <w:rFonts w:ascii="Sylfaen" w:eastAsia="Times New Roman" w:hAnsi="Sylfae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5EC040A5"/>
    <w:multiLevelType w:val="hybridMultilevel"/>
    <w:tmpl w:val="59D4897E"/>
    <w:lvl w:ilvl="0" w:tplc="76146366">
      <w:start w:val="1"/>
      <w:numFmt w:val="bullet"/>
      <w:lvlText w:val="-"/>
      <w:lvlJc w:val="left"/>
      <w:pPr>
        <w:ind w:left="720" w:hanging="360"/>
      </w:pPr>
      <w:rPr>
        <w:rFonts w:ascii="Sylfaen" w:eastAsia="Times New Roman" w:hAnsi="Sylfae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652877BD"/>
    <w:multiLevelType w:val="hybridMultilevel"/>
    <w:tmpl w:val="D51883E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67365608"/>
    <w:multiLevelType w:val="hybridMultilevel"/>
    <w:tmpl w:val="78082C4A"/>
    <w:lvl w:ilvl="0" w:tplc="89B6AC0E">
      <w:numFmt w:val="bullet"/>
      <w:lvlText w:val=""/>
      <w:lvlJc w:val="left"/>
      <w:pPr>
        <w:ind w:left="710" w:hanging="360"/>
      </w:pPr>
      <w:rPr>
        <w:rFonts w:ascii="Symbol" w:eastAsia="Symbol" w:hAnsi="Symbol" w:cs="Symbol" w:hint="default"/>
        <w:b w:val="0"/>
        <w:bCs w:val="0"/>
        <w:i w:val="0"/>
        <w:iCs w:val="0"/>
        <w:spacing w:val="0"/>
        <w:w w:val="100"/>
        <w:sz w:val="18"/>
        <w:szCs w:val="18"/>
        <w:lang w:val="sl-SI" w:eastAsia="en-US" w:bidi="ar-SA"/>
      </w:rPr>
    </w:lvl>
    <w:lvl w:ilvl="1" w:tplc="284417B2">
      <w:numFmt w:val="bullet"/>
      <w:lvlText w:val="•"/>
      <w:lvlJc w:val="left"/>
      <w:pPr>
        <w:ind w:left="886" w:hanging="360"/>
      </w:pPr>
      <w:rPr>
        <w:rFonts w:hint="default"/>
        <w:lang w:val="sl-SI" w:eastAsia="en-US" w:bidi="ar-SA"/>
      </w:rPr>
    </w:lvl>
    <w:lvl w:ilvl="2" w:tplc="7BE2180C">
      <w:numFmt w:val="bullet"/>
      <w:lvlText w:val="•"/>
      <w:lvlJc w:val="left"/>
      <w:pPr>
        <w:ind w:left="1053" w:hanging="360"/>
      </w:pPr>
      <w:rPr>
        <w:rFonts w:hint="default"/>
        <w:lang w:val="sl-SI" w:eastAsia="en-US" w:bidi="ar-SA"/>
      </w:rPr>
    </w:lvl>
    <w:lvl w:ilvl="3" w:tplc="EF6CB404">
      <w:numFmt w:val="bullet"/>
      <w:lvlText w:val="•"/>
      <w:lvlJc w:val="left"/>
      <w:pPr>
        <w:ind w:left="1220" w:hanging="360"/>
      </w:pPr>
      <w:rPr>
        <w:rFonts w:hint="default"/>
        <w:lang w:val="sl-SI" w:eastAsia="en-US" w:bidi="ar-SA"/>
      </w:rPr>
    </w:lvl>
    <w:lvl w:ilvl="4" w:tplc="A1828726">
      <w:numFmt w:val="bullet"/>
      <w:lvlText w:val="•"/>
      <w:lvlJc w:val="left"/>
      <w:pPr>
        <w:ind w:left="1387" w:hanging="360"/>
      </w:pPr>
      <w:rPr>
        <w:rFonts w:hint="default"/>
        <w:lang w:val="sl-SI" w:eastAsia="en-US" w:bidi="ar-SA"/>
      </w:rPr>
    </w:lvl>
    <w:lvl w:ilvl="5" w:tplc="291EE126">
      <w:numFmt w:val="bullet"/>
      <w:lvlText w:val="•"/>
      <w:lvlJc w:val="left"/>
      <w:pPr>
        <w:ind w:left="1554" w:hanging="360"/>
      </w:pPr>
      <w:rPr>
        <w:rFonts w:hint="default"/>
        <w:lang w:val="sl-SI" w:eastAsia="en-US" w:bidi="ar-SA"/>
      </w:rPr>
    </w:lvl>
    <w:lvl w:ilvl="6" w:tplc="315AC7D6">
      <w:numFmt w:val="bullet"/>
      <w:lvlText w:val="•"/>
      <w:lvlJc w:val="left"/>
      <w:pPr>
        <w:ind w:left="1720" w:hanging="360"/>
      </w:pPr>
      <w:rPr>
        <w:rFonts w:hint="default"/>
        <w:lang w:val="sl-SI" w:eastAsia="en-US" w:bidi="ar-SA"/>
      </w:rPr>
    </w:lvl>
    <w:lvl w:ilvl="7" w:tplc="E174B0A8">
      <w:numFmt w:val="bullet"/>
      <w:lvlText w:val="•"/>
      <w:lvlJc w:val="left"/>
      <w:pPr>
        <w:ind w:left="1887" w:hanging="360"/>
      </w:pPr>
      <w:rPr>
        <w:rFonts w:hint="default"/>
        <w:lang w:val="sl-SI" w:eastAsia="en-US" w:bidi="ar-SA"/>
      </w:rPr>
    </w:lvl>
    <w:lvl w:ilvl="8" w:tplc="9D463548">
      <w:numFmt w:val="bullet"/>
      <w:lvlText w:val="•"/>
      <w:lvlJc w:val="left"/>
      <w:pPr>
        <w:ind w:left="2054" w:hanging="360"/>
      </w:pPr>
      <w:rPr>
        <w:rFonts w:hint="default"/>
        <w:lang w:val="sl-SI" w:eastAsia="en-US" w:bidi="ar-SA"/>
      </w:rPr>
    </w:lvl>
  </w:abstractNum>
  <w:abstractNum w:abstractNumId="16" w15:restartNumberingAfterBreak="0">
    <w:nsid w:val="688214AD"/>
    <w:multiLevelType w:val="hybridMultilevel"/>
    <w:tmpl w:val="B930EB3C"/>
    <w:lvl w:ilvl="0" w:tplc="01428E6E">
      <w:numFmt w:val="bullet"/>
      <w:lvlText w:val=""/>
      <w:lvlJc w:val="left"/>
      <w:pPr>
        <w:ind w:left="710" w:hanging="360"/>
      </w:pPr>
      <w:rPr>
        <w:rFonts w:ascii="Symbol" w:eastAsia="Symbol" w:hAnsi="Symbol" w:cs="Symbol" w:hint="default"/>
        <w:b w:val="0"/>
        <w:bCs w:val="0"/>
        <w:i w:val="0"/>
        <w:iCs w:val="0"/>
        <w:spacing w:val="0"/>
        <w:w w:val="100"/>
        <w:sz w:val="18"/>
        <w:szCs w:val="18"/>
        <w:lang w:val="sl-SI" w:eastAsia="en-US" w:bidi="ar-SA"/>
      </w:rPr>
    </w:lvl>
    <w:lvl w:ilvl="1" w:tplc="8F40FAC2">
      <w:numFmt w:val="bullet"/>
      <w:lvlText w:val="•"/>
      <w:lvlJc w:val="left"/>
      <w:pPr>
        <w:ind w:left="886" w:hanging="360"/>
      </w:pPr>
      <w:rPr>
        <w:rFonts w:hint="default"/>
        <w:lang w:val="sl-SI" w:eastAsia="en-US" w:bidi="ar-SA"/>
      </w:rPr>
    </w:lvl>
    <w:lvl w:ilvl="2" w:tplc="89C4A2D8">
      <w:numFmt w:val="bullet"/>
      <w:lvlText w:val="•"/>
      <w:lvlJc w:val="left"/>
      <w:pPr>
        <w:ind w:left="1053" w:hanging="360"/>
      </w:pPr>
      <w:rPr>
        <w:rFonts w:hint="default"/>
        <w:lang w:val="sl-SI" w:eastAsia="en-US" w:bidi="ar-SA"/>
      </w:rPr>
    </w:lvl>
    <w:lvl w:ilvl="3" w:tplc="C42E8DC0">
      <w:numFmt w:val="bullet"/>
      <w:lvlText w:val="•"/>
      <w:lvlJc w:val="left"/>
      <w:pPr>
        <w:ind w:left="1220" w:hanging="360"/>
      </w:pPr>
      <w:rPr>
        <w:rFonts w:hint="default"/>
        <w:lang w:val="sl-SI" w:eastAsia="en-US" w:bidi="ar-SA"/>
      </w:rPr>
    </w:lvl>
    <w:lvl w:ilvl="4" w:tplc="9D96241C">
      <w:numFmt w:val="bullet"/>
      <w:lvlText w:val="•"/>
      <w:lvlJc w:val="left"/>
      <w:pPr>
        <w:ind w:left="1387" w:hanging="360"/>
      </w:pPr>
      <w:rPr>
        <w:rFonts w:hint="default"/>
        <w:lang w:val="sl-SI" w:eastAsia="en-US" w:bidi="ar-SA"/>
      </w:rPr>
    </w:lvl>
    <w:lvl w:ilvl="5" w:tplc="C132383C">
      <w:numFmt w:val="bullet"/>
      <w:lvlText w:val="•"/>
      <w:lvlJc w:val="left"/>
      <w:pPr>
        <w:ind w:left="1554" w:hanging="360"/>
      </w:pPr>
      <w:rPr>
        <w:rFonts w:hint="default"/>
        <w:lang w:val="sl-SI" w:eastAsia="en-US" w:bidi="ar-SA"/>
      </w:rPr>
    </w:lvl>
    <w:lvl w:ilvl="6" w:tplc="C0E471AA">
      <w:numFmt w:val="bullet"/>
      <w:lvlText w:val="•"/>
      <w:lvlJc w:val="left"/>
      <w:pPr>
        <w:ind w:left="1720" w:hanging="360"/>
      </w:pPr>
      <w:rPr>
        <w:rFonts w:hint="default"/>
        <w:lang w:val="sl-SI" w:eastAsia="en-US" w:bidi="ar-SA"/>
      </w:rPr>
    </w:lvl>
    <w:lvl w:ilvl="7" w:tplc="1C66FA04">
      <w:numFmt w:val="bullet"/>
      <w:lvlText w:val="•"/>
      <w:lvlJc w:val="left"/>
      <w:pPr>
        <w:ind w:left="1887" w:hanging="360"/>
      </w:pPr>
      <w:rPr>
        <w:rFonts w:hint="default"/>
        <w:lang w:val="sl-SI" w:eastAsia="en-US" w:bidi="ar-SA"/>
      </w:rPr>
    </w:lvl>
    <w:lvl w:ilvl="8" w:tplc="02C24DB8">
      <w:numFmt w:val="bullet"/>
      <w:lvlText w:val="•"/>
      <w:lvlJc w:val="left"/>
      <w:pPr>
        <w:ind w:left="2054" w:hanging="360"/>
      </w:pPr>
      <w:rPr>
        <w:rFonts w:hint="default"/>
        <w:lang w:val="sl-SI" w:eastAsia="en-US" w:bidi="ar-SA"/>
      </w:rPr>
    </w:lvl>
  </w:abstractNum>
  <w:abstractNum w:abstractNumId="17" w15:restartNumberingAfterBreak="0">
    <w:nsid w:val="6DF8218C"/>
    <w:multiLevelType w:val="hybridMultilevel"/>
    <w:tmpl w:val="71F64504"/>
    <w:lvl w:ilvl="0" w:tplc="195ADB48">
      <w:numFmt w:val="bullet"/>
      <w:lvlText w:val=""/>
      <w:lvlJc w:val="left"/>
      <w:pPr>
        <w:ind w:left="710" w:hanging="360"/>
      </w:pPr>
      <w:rPr>
        <w:rFonts w:ascii="Symbol" w:eastAsia="Symbol" w:hAnsi="Symbol" w:cs="Symbol" w:hint="default"/>
        <w:b w:val="0"/>
        <w:bCs w:val="0"/>
        <w:i w:val="0"/>
        <w:iCs w:val="0"/>
        <w:spacing w:val="0"/>
        <w:w w:val="100"/>
        <w:sz w:val="18"/>
        <w:szCs w:val="18"/>
        <w:lang w:val="sl-SI" w:eastAsia="en-US" w:bidi="ar-SA"/>
      </w:rPr>
    </w:lvl>
    <w:lvl w:ilvl="1" w:tplc="FD9CE91A">
      <w:numFmt w:val="bullet"/>
      <w:lvlText w:val="•"/>
      <w:lvlJc w:val="left"/>
      <w:pPr>
        <w:ind w:left="886" w:hanging="360"/>
      </w:pPr>
      <w:rPr>
        <w:rFonts w:hint="default"/>
        <w:lang w:val="sl-SI" w:eastAsia="en-US" w:bidi="ar-SA"/>
      </w:rPr>
    </w:lvl>
    <w:lvl w:ilvl="2" w:tplc="3836D016">
      <w:numFmt w:val="bullet"/>
      <w:lvlText w:val="•"/>
      <w:lvlJc w:val="left"/>
      <w:pPr>
        <w:ind w:left="1053" w:hanging="360"/>
      </w:pPr>
      <w:rPr>
        <w:rFonts w:hint="default"/>
        <w:lang w:val="sl-SI" w:eastAsia="en-US" w:bidi="ar-SA"/>
      </w:rPr>
    </w:lvl>
    <w:lvl w:ilvl="3" w:tplc="8C0C41F2">
      <w:numFmt w:val="bullet"/>
      <w:lvlText w:val="•"/>
      <w:lvlJc w:val="left"/>
      <w:pPr>
        <w:ind w:left="1220" w:hanging="360"/>
      </w:pPr>
      <w:rPr>
        <w:rFonts w:hint="default"/>
        <w:lang w:val="sl-SI" w:eastAsia="en-US" w:bidi="ar-SA"/>
      </w:rPr>
    </w:lvl>
    <w:lvl w:ilvl="4" w:tplc="4DB6B334">
      <w:numFmt w:val="bullet"/>
      <w:lvlText w:val="•"/>
      <w:lvlJc w:val="left"/>
      <w:pPr>
        <w:ind w:left="1387" w:hanging="360"/>
      </w:pPr>
      <w:rPr>
        <w:rFonts w:hint="default"/>
        <w:lang w:val="sl-SI" w:eastAsia="en-US" w:bidi="ar-SA"/>
      </w:rPr>
    </w:lvl>
    <w:lvl w:ilvl="5" w:tplc="7368EB12">
      <w:numFmt w:val="bullet"/>
      <w:lvlText w:val="•"/>
      <w:lvlJc w:val="left"/>
      <w:pPr>
        <w:ind w:left="1554" w:hanging="360"/>
      </w:pPr>
      <w:rPr>
        <w:rFonts w:hint="default"/>
        <w:lang w:val="sl-SI" w:eastAsia="en-US" w:bidi="ar-SA"/>
      </w:rPr>
    </w:lvl>
    <w:lvl w:ilvl="6" w:tplc="BE1CEDD2">
      <w:numFmt w:val="bullet"/>
      <w:lvlText w:val="•"/>
      <w:lvlJc w:val="left"/>
      <w:pPr>
        <w:ind w:left="1720" w:hanging="360"/>
      </w:pPr>
      <w:rPr>
        <w:rFonts w:hint="default"/>
        <w:lang w:val="sl-SI" w:eastAsia="en-US" w:bidi="ar-SA"/>
      </w:rPr>
    </w:lvl>
    <w:lvl w:ilvl="7" w:tplc="1DBE63E8">
      <w:numFmt w:val="bullet"/>
      <w:lvlText w:val="•"/>
      <w:lvlJc w:val="left"/>
      <w:pPr>
        <w:ind w:left="1887" w:hanging="360"/>
      </w:pPr>
      <w:rPr>
        <w:rFonts w:hint="default"/>
        <w:lang w:val="sl-SI" w:eastAsia="en-US" w:bidi="ar-SA"/>
      </w:rPr>
    </w:lvl>
    <w:lvl w:ilvl="8" w:tplc="5734DCC8">
      <w:numFmt w:val="bullet"/>
      <w:lvlText w:val="•"/>
      <w:lvlJc w:val="left"/>
      <w:pPr>
        <w:ind w:left="2054" w:hanging="360"/>
      </w:pPr>
      <w:rPr>
        <w:rFonts w:hint="default"/>
        <w:lang w:val="sl-SI" w:eastAsia="en-US" w:bidi="ar-SA"/>
      </w:rPr>
    </w:lvl>
  </w:abstractNum>
  <w:abstractNum w:abstractNumId="18" w15:restartNumberingAfterBreak="0">
    <w:nsid w:val="70F24877"/>
    <w:multiLevelType w:val="hybridMultilevel"/>
    <w:tmpl w:val="8552183E"/>
    <w:lvl w:ilvl="0" w:tplc="76146366">
      <w:start w:val="1"/>
      <w:numFmt w:val="bullet"/>
      <w:lvlText w:val="-"/>
      <w:lvlJc w:val="left"/>
      <w:pPr>
        <w:ind w:left="720" w:hanging="360"/>
      </w:pPr>
      <w:rPr>
        <w:rFonts w:ascii="Sylfaen" w:eastAsia="Times New Roman" w:hAnsi="Sylfae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15"/>
  </w:num>
  <w:num w:numId="3">
    <w:abstractNumId w:val="9"/>
  </w:num>
  <w:num w:numId="4">
    <w:abstractNumId w:val="17"/>
  </w:num>
  <w:num w:numId="5">
    <w:abstractNumId w:val="6"/>
  </w:num>
  <w:num w:numId="6">
    <w:abstractNumId w:val="16"/>
  </w:num>
  <w:num w:numId="7">
    <w:abstractNumId w:val="4"/>
  </w:num>
  <w:num w:numId="8">
    <w:abstractNumId w:val="3"/>
  </w:num>
  <w:num w:numId="9">
    <w:abstractNumId w:val="2"/>
  </w:num>
  <w:num w:numId="10">
    <w:abstractNumId w:val="13"/>
  </w:num>
  <w:num w:numId="11">
    <w:abstractNumId w:val="11"/>
  </w:num>
  <w:num w:numId="12">
    <w:abstractNumId w:val="8"/>
  </w:num>
  <w:num w:numId="13">
    <w:abstractNumId w:val="12"/>
  </w:num>
  <w:num w:numId="14">
    <w:abstractNumId w:val="18"/>
  </w:num>
  <w:num w:numId="15">
    <w:abstractNumId w:val="0"/>
  </w:num>
  <w:num w:numId="16">
    <w:abstractNumId w:val="7"/>
  </w:num>
  <w:num w:numId="17">
    <w:abstractNumId w:val="5"/>
  </w:num>
  <w:num w:numId="18">
    <w:abstractNumId w:val="14"/>
  </w:num>
  <w:num w:numId="19">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856"/>
    <w:rsid w:val="00025B16"/>
    <w:rsid w:val="00046FB1"/>
    <w:rsid w:val="00073987"/>
    <w:rsid w:val="000840F4"/>
    <w:rsid w:val="000C2077"/>
    <w:rsid w:val="000C2BEE"/>
    <w:rsid w:val="000D4936"/>
    <w:rsid w:val="000D5D1A"/>
    <w:rsid w:val="00113E5F"/>
    <w:rsid w:val="00127605"/>
    <w:rsid w:val="0013012B"/>
    <w:rsid w:val="00134558"/>
    <w:rsid w:val="001420D9"/>
    <w:rsid w:val="0015483C"/>
    <w:rsid w:val="001742AD"/>
    <w:rsid w:val="0019009B"/>
    <w:rsid w:val="00195CC9"/>
    <w:rsid w:val="001A5137"/>
    <w:rsid w:val="001E0355"/>
    <w:rsid w:val="00296F18"/>
    <w:rsid w:val="002A1A6E"/>
    <w:rsid w:val="002A5902"/>
    <w:rsid w:val="002B2F85"/>
    <w:rsid w:val="002D49BC"/>
    <w:rsid w:val="002E7038"/>
    <w:rsid w:val="00306B9C"/>
    <w:rsid w:val="003172C0"/>
    <w:rsid w:val="00394100"/>
    <w:rsid w:val="003A1F4F"/>
    <w:rsid w:val="0040351E"/>
    <w:rsid w:val="00432B9E"/>
    <w:rsid w:val="00495EE8"/>
    <w:rsid w:val="004A6FAC"/>
    <w:rsid w:val="004D0134"/>
    <w:rsid w:val="004E7660"/>
    <w:rsid w:val="0051334C"/>
    <w:rsid w:val="0057780D"/>
    <w:rsid w:val="005F3A3A"/>
    <w:rsid w:val="00633511"/>
    <w:rsid w:val="0067768C"/>
    <w:rsid w:val="00680B8D"/>
    <w:rsid w:val="006B0C30"/>
    <w:rsid w:val="006B5DC8"/>
    <w:rsid w:val="006B6304"/>
    <w:rsid w:val="006C5795"/>
    <w:rsid w:val="006D30F8"/>
    <w:rsid w:val="006E0440"/>
    <w:rsid w:val="00724B34"/>
    <w:rsid w:val="00733D88"/>
    <w:rsid w:val="0076667C"/>
    <w:rsid w:val="00766D71"/>
    <w:rsid w:val="00786E9D"/>
    <w:rsid w:val="007E7140"/>
    <w:rsid w:val="007F2982"/>
    <w:rsid w:val="00803511"/>
    <w:rsid w:val="00810FB4"/>
    <w:rsid w:val="008352AE"/>
    <w:rsid w:val="00871B69"/>
    <w:rsid w:val="00881304"/>
    <w:rsid w:val="008851C0"/>
    <w:rsid w:val="00894213"/>
    <w:rsid w:val="008A2062"/>
    <w:rsid w:val="008D629D"/>
    <w:rsid w:val="009027A0"/>
    <w:rsid w:val="009275A6"/>
    <w:rsid w:val="009416E9"/>
    <w:rsid w:val="00961A6F"/>
    <w:rsid w:val="00966F36"/>
    <w:rsid w:val="00970E4B"/>
    <w:rsid w:val="00991D57"/>
    <w:rsid w:val="009A359E"/>
    <w:rsid w:val="009B48A8"/>
    <w:rsid w:val="00A11798"/>
    <w:rsid w:val="00A20FCC"/>
    <w:rsid w:val="00A40B3F"/>
    <w:rsid w:val="00A54551"/>
    <w:rsid w:val="00A6422D"/>
    <w:rsid w:val="00A6540A"/>
    <w:rsid w:val="00A873F1"/>
    <w:rsid w:val="00AA374B"/>
    <w:rsid w:val="00AB4767"/>
    <w:rsid w:val="00AE2B2B"/>
    <w:rsid w:val="00AF14EF"/>
    <w:rsid w:val="00B36B82"/>
    <w:rsid w:val="00B51815"/>
    <w:rsid w:val="00B950C1"/>
    <w:rsid w:val="00BA2BAD"/>
    <w:rsid w:val="00BB3CAA"/>
    <w:rsid w:val="00BF48B0"/>
    <w:rsid w:val="00C25856"/>
    <w:rsid w:val="00C33BA4"/>
    <w:rsid w:val="00C35EF5"/>
    <w:rsid w:val="00C94776"/>
    <w:rsid w:val="00CA26C7"/>
    <w:rsid w:val="00CA479A"/>
    <w:rsid w:val="00CB21D3"/>
    <w:rsid w:val="00CC4928"/>
    <w:rsid w:val="00D258A0"/>
    <w:rsid w:val="00D54733"/>
    <w:rsid w:val="00D777A3"/>
    <w:rsid w:val="00DE4A0B"/>
    <w:rsid w:val="00E01EC4"/>
    <w:rsid w:val="00E05B04"/>
    <w:rsid w:val="00E12395"/>
    <w:rsid w:val="00E139F8"/>
    <w:rsid w:val="00E1549B"/>
    <w:rsid w:val="00E24459"/>
    <w:rsid w:val="00E264A5"/>
    <w:rsid w:val="00E36FEC"/>
    <w:rsid w:val="00E459A7"/>
    <w:rsid w:val="00E60355"/>
    <w:rsid w:val="00E73818"/>
    <w:rsid w:val="00E81842"/>
    <w:rsid w:val="00E966C2"/>
    <w:rsid w:val="00F27417"/>
    <w:rsid w:val="00F6099D"/>
    <w:rsid w:val="00FB4DD5"/>
    <w:rsid w:val="00FF2181"/>
  </w:rsids>
  <m:mathPr>
    <m:mathFont m:val="Cambria Math"/>
    <m:brkBin m:val="before"/>
    <m:brkBinSub m:val="--"/>
    <m:smallFrac m:val="0"/>
    <m:dispDef/>
    <m:lMargin m:val="0"/>
    <m:rMargin m:val="0"/>
    <m:defJc m:val="centerGroup"/>
    <m:wrapIndent m:val="1440"/>
    <m:intLim m:val="subSup"/>
    <m:naryLim m:val="undOvr"/>
  </m:mathPr>
  <w:themeFontLang w:val="sl-SI" w:bidi="dz-B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942D5BB"/>
  <w15:docId w15:val="{22EF0DAB-0BFA-4C8A-8EC8-E879FD90A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Pr>
      <w:rFonts w:ascii="Cambria" w:eastAsia="Cambria" w:hAnsi="Cambria" w:cs="Cambria"/>
      <w:lang w:val="sl-SI"/>
    </w:rPr>
  </w:style>
  <w:style w:type="paragraph" w:styleId="Naslov1">
    <w:name w:val="heading 1"/>
    <w:basedOn w:val="Navaden"/>
    <w:uiPriority w:val="9"/>
    <w:qFormat/>
    <w:pPr>
      <w:ind w:left="223"/>
      <w:outlineLvl w:val="0"/>
    </w:pPr>
    <w:rPr>
      <w:b/>
      <w:bCs/>
      <w:sz w:val="24"/>
      <w:szCs w:val="24"/>
      <w:u w:val="single" w:color="00000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lobesedila">
    <w:name w:val="Body Text"/>
    <w:basedOn w:val="Navaden"/>
    <w:link w:val="TelobesedilaZnak"/>
    <w:uiPriority w:val="1"/>
    <w:qFormat/>
    <w:rPr>
      <w:sz w:val="24"/>
      <w:szCs w:val="24"/>
    </w:rPr>
  </w:style>
  <w:style w:type="paragraph" w:styleId="Naslov">
    <w:name w:val="Title"/>
    <w:basedOn w:val="Navaden"/>
    <w:link w:val="NaslovZnak"/>
    <w:uiPriority w:val="10"/>
    <w:qFormat/>
    <w:pPr>
      <w:spacing w:before="102"/>
      <w:ind w:left="223"/>
    </w:pPr>
    <w:rPr>
      <w:b/>
      <w:bCs/>
      <w:sz w:val="28"/>
      <w:szCs w:val="28"/>
    </w:rPr>
  </w:style>
  <w:style w:type="paragraph" w:styleId="Odstavekseznama">
    <w:name w:val="List Paragraph"/>
    <w:basedOn w:val="Navaden"/>
    <w:uiPriority w:val="34"/>
    <w:qFormat/>
    <w:pPr>
      <w:spacing w:before="100"/>
      <w:ind w:left="720" w:hanging="360"/>
    </w:pPr>
  </w:style>
  <w:style w:type="paragraph" w:customStyle="1" w:styleId="TableParagraph">
    <w:name w:val="Table Paragraph"/>
    <w:basedOn w:val="Navaden"/>
    <w:uiPriority w:val="1"/>
    <w:qFormat/>
    <w:rPr>
      <w:rFonts w:ascii="Times New Roman" w:eastAsia="Times New Roman" w:hAnsi="Times New Roman" w:cs="Times New Roman"/>
    </w:rPr>
  </w:style>
  <w:style w:type="paragraph" w:styleId="Telobesedila2">
    <w:name w:val="Body Text 2"/>
    <w:basedOn w:val="Navaden"/>
    <w:link w:val="Telobesedila2Znak"/>
    <w:uiPriority w:val="99"/>
    <w:unhideWhenUsed/>
    <w:rsid w:val="0040351E"/>
    <w:pPr>
      <w:spacing w:after="120" w:line="480" w:lineRule="auto"/>
    </w:pPr>
  </w:style>
  <w:style w:type="character" w:customStyle="1" w:styleId="Telobesedila2Znak">
    <w:name w:val="Telo besedila 2 Znak"/>
    <w:basedOn w:val="Privzetapisavaodstavka"/>
    <w:link w:val="Telobesedila2"/>
    <w:uiPriority w:val="99"/>
    <w:rsid w:val="0040351E"/>
    <w:rPr>
      <w:rFonts w:ascii="Cambria" w:eastAsia="Cambria" w:hAnsi="Cambria" w:cs="Cambria"/>
      <w:lang w:val="sl-SI"/>
    </w:rPr>
  </w:style>
  <w:style w:type="paragraph" w:customStyle="1" w:styleId="paragraph">
    <w:name w:val="paragraph"/>
    <w:basedOn w:val="Navaden"/>
    <w:rsid w:val="0040351E"/>
    <w:pPr>
      <w:widowControl/>
      <w:autoSpaceDE/>
      <w:autoSpaceDN/>
      <w:spacing w:before="100" w:beforeAutospacing="1" w:after="100" w:afterAutospacing="1"/>
    </w:pPr>
    <w:rPr>
      <w:rFonts w:ascii="Times New Roman" w:eastAsia="Times New Roman" w:hAnsi="Times New Roman" w:cs="Times New Roman"/>
      <w:sz w:val="24"/>
      <w:szCs w:val="24"/>
      <w:lang w:eastAsia="sl-SI"/>
    </w:rPr>
  </w:style>
  <w:style w:type="character" w:customStyle="1" w:styleId="normaltextrun">
    <w:name w:val="normaltextrun"/>
    <w:basedOn w:val="Privzetapisavaodstavka"/>
    <w:rsid w:val="0040351E"/>
  </w:style>
  <w:style w:type="character" w:customStyle="1" w:styleId="eop">
    <w:name w:val="eop"/>
    <w:basedOn w:val="Privzetapisavaodstavka"/>
    <w:rsid w:val="0040351E"/>
  </w:style>
  <w:style w:type="paragraph" w:styleId="Glava">
    <w:name w:val="header"/>
    <w:basedOn w:val="Navaden"/>
    <w:link w:val="GlavaZnak"/>
    <w:uiPriority w:val="99"/>
    <w:unhideWhenUsed/>
    <w:rsid w:val="002A1A6E"/>
    <w:pPr>
      <w:tabs>
        <w:tab w:val="center" w:pos="4536"/>
        <w:tab w:val="right" w:pos="9072"/>
      </w:tabs>
    </w:pPr>
  </w:style>
  <w:style w:type="character" w:customStyle="1" w:styleId="GlavaZnak">
    <w:name w:val="Glava Znak"/>
    <w:basedOn w:val="Privzetapisavaodstavka"/>
    <w:link w:val="Glava"/>
    <w:uiPriority w:val="99"/>
    <w:rsid w:val="002A1A6E"/>
    <w:rPr>
      <w:rFonts w:ascii="Cambria" w:eastAsia="Cambria" w:hAnsi="Cambria" w:cs="Cambria"/>
      <w:lang w:val="sl-SI"/>
    </w:rPr>
  </w:style>
  <w:style w:type="paragraph" w:styleId="Noga">
    <w:name w:val="footer"/>
    <w:basedOn w:val="Navaden"/>
    <w:link w:val="NogaZnak"/>
    <w:uiPriority w:val="99"/>
    <w:unhideWhenUsed/>
    <w:rsid w:val="002A1A6E"/>
    <w:pPr>
      <w:tabs>
        <w:tab w:val="center" w:pos="4536"/>
        <w:tab w:val="right" w:pos="9072"/>
      </w:tabs>
    </w:pPr>
  </w:style>
  <w:style w:type="character" w:customStyle="1" w:styleId="NogaZnak">
    <w:name w:val="Noga Znak"/>
    <w:basedOn w:val="Privzetapisavaodstavka"/>
    <w:link w:val="Noga"/>
    <w:uiPriority w:val="99"/>
    <w:rsid w:val="002A1A6E"/>
    <w:rPr>
      <w:rFonts w:ascii="Cambria" w:eastAsia="Cambria" w:hAnsi="Cambria" w:cs="Cambria"/>
      <w:lang w:val="sl-SI"/>
    </w:rPr>
  </w:style>
  <w:style w:type="paragraph" w:customStyle="1" w:styleId="Odstavekseznama1">
    <w:name w:val="Odstavek seznama1"/>
    <w:basedOn w:val="Navaden"/>
    <w:uiPriority w:val="34"/>
    <w:qFormat/>
    <w:rsid w:val="008851C0"/>
    <w:pPr>
      <w:widowControl/>
      <w:autoSpaceDE/>
      <w:autoSpaceDN/>
      <w:ind w:left="720"/>
      <w:contextualSpacing/>
    </w:pPr>
    <w:rPr>
      <w:rFonts w:ascii="Times New Roman" w:eastAsia="Times New Roman" w:hAnsi="Times New Roman" w:cs="Times New Roman"/>
      <w:sz w:val="24"/>
      <w:szCs w:val="24"/>
      <w:lang w:eastAsia="sl-SI"/>
    </w:rPr>
  </w:style>
  <w:style w:type="paragraph" w:customStyle="1" w:styleId="Default">
    <w:name w:val="Default"/>
    <w:rsid w:val="009A359E"/>
    <w:pPr>
      <w:widowControl/>
      <w:adjustRightInd w:val="0"/>
    </w:pPr>
    <w:rPr>
      <w:rFonts w:ascii="Source Sans Pro" w:hAnsi="Source Sans Pro" w:cs="Source Sans Pro"/>
      <w:color w:val="000000"/>
      <w:sz w:val="24"/>
      <w:szCs w:val="24"/>
      <w:lang w:val="en-GB"/>
    </w:rPr>
  </w:style>
  <w:style w:type="character" w:customStyle="1" w:styleId="TelobesedilaZnak">
    <w:name w:val="Telo besedila Znak"/>
    <w:basedOn w:val="Privzetapisavaodstavka"/>
    <w:link w:val="Telobesedila"/>
    <w:uiPriority w:val="1"/>
    <w:rsid w:val="00AA374B"/>
    <w:rPr>
      <w:rFonts w:ascii="Cambria" w:eastAsia="Cambria" w:hAnsi="Cambria" w:cs="Cambria"/>
      <w:sz w:val="24"/>
      <w:szCs w:val="24"/>
      <w:lang w:val="sl-SI"/>
    </w:rPr>
  </w:style>
  <w:style w:type="character" w:customStyle="1" w:styleId="NaslovZnak">
    <w:name w:val="Naslov Znak"/>
    <w:basedOn w:val="Privzetapisavaodstavka"/>
    <w:link w:val="Naslov"/>
    <w:uiPriority w:val="10"/>
    <w:rsid w:val="00AA374B"/>
    <w:rPr>
      <w:rFonts w:ascii="Cambria" w:eastAsia="Cambria" w:hAnsi="Cambria" w:cs="Cambria"/>
      <w:b/>
      <w:bCs/>
      <w:sz w:val="28"/>
      <w:szCs w:val="28"/>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68991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F70A92F-CE74-478E-AE3C-DA02B52EA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11</Pages>
  <Words>1887</Words>
  <Characters>10756</Characters>
  <Application>Microsoft Office Word</Application>
  <DocSecurity>0</DocSecurity>
  <Lines>89</Lines>
  <Paragraphs>25</Paragraphs>
  <ScaleCrop>false</ScaleCrop>
  <HeadingPairs>
    <vt:vector size="2" baseType="variant">
      <vt:variant>
        <vt:lpstr>Naslov</vt:lpstr>
      </vt:variant>
      <vt:variant>
        <vt:i4>1</vt:i4>
      </vt:variant>
    </vt:vector>
  </HeadingPairs>
  <TitlesOfParts>
    <vt:vector size="1" baseType="lpstr">
      <vt:lpstr>Enotna tabela za spletno stran</vt:lpstr>
    </vt:vector>
  </TitlesOfParts>
  <Company/>
  <LinksUpToDate>false</LinksUpToDate>
  <CharactersWithSpaces>12618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Enotna tabela za spletno stran</dc:title>
  <dc:creator>več avtorjev</dc:creator>
  <cp:lastModifiedBy>Vladimira Šuštaršič</cp:lastModifiedBy>
  <cp:revision>6</cp:revision>
  <dcterms:created xsi:type="dcterms:W3CDTF">2025-09-10T08:33:00Z</dcterms:created>
  <dcterms:modified xsi:type="dcterms:W3CDTF">2025-09-29T08:12:00Z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2020-12-03T00:00:00Z</vt:filetime>
  </property>
  <property fmtid="{D5CDD505-2E9C-101B-9397-08002B2CF9AE}" pid="3" name="Creator">
    <vt:lpwstr>Microsoft® Word 2016</vt:lpwstr>
  </property>
  <property fmtid="{D5CDD505-2E9C-101B-9397-08002B2CF9AE}" pid="4" name="LastSaved">
    <vt:filetime>2024-09-20T00:00:00Z</vt:filetime>
  </property>
  <property fmtid="{D5CDD505-2E9C-101B-9397-08002B2CF9AE}" pid="5" name="Producer">
    <vt:lpwstr>Microsoft® Word 2016</vt:lpwstr>
  </property>
</Properties>
</file>